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302" w:rsidRPr="005652B8" w:rsidRDefault="00F85302" w:rsidP="00B245F5">
      <w:pPr>
        <w:autoSpaceDE w:val="0"/>
        <w:autoSpaceDN w:val="0"/>
        <w:adjustRightInd w:val="0"/>
        <w:jc w:val="center"/>
        <w:rPr>
          <w:rFonts w:ascii="Calibri" w:hAnsi="Calibri"/>
          <w:b/>
          <w:bCs/>
          <w:color w:val="008000"/>
          <w:sz w:val="44"/>
          <w:szCs w:val="44"/>
        </w:rPr>
      </w:pPr>
    </w:p>
    <w:p w:rsidR="00F85302" w:rsidRPr="005652B8" w:rsidRDefault="00F85302" w:rsidP="00B245F5">
      <w:pPr>
        <w:autoSpaceDE w:val="0"/>
        <w:autoSpaceDN w:val="0"/>
        <w:adjustRightInd w:val="0"/>
        <w:jc w:val="center"/>
        <w:rPr>
          <w:rFonts w:ascii="Calibri" w:hAnsi="Calibri"/>
          <w:b/>
          <w:bCs/>
          <w:color w:val="008000"/>
          <w:sz w:val="44"/>
          <w:szCs w:val="44"/>
        </w:rPr>
      </w:pPr>
    </w:p>
    <w:p w:rsidR="00F85302" w:rsidRPr="005652B8" w:rsidRDefault="00F85302" w:rsidP="00B245F5">
      <w:pPr>
        <w:autoSpaceDE w:val="0"/>
        <w:autoSpaceDN w:val="0"/>
        <w:adjustRightInd w:val="0"/>
        <w:jc w:val="center"/>
        <w:rPr>
          <w:rFonts w:ascii="Calibri" w:hAnsi="Calibri"/>
          <w:b/>
          <w:bCs/>
          <w:color w:val="008000"/>
          <w:sz w:val="44"/>
          <w:szCs w:val="44"/>
        </w:rPr>
      </w:pPr>
    </w:p>
    <w:p w:rsidR="00F4237A" w:rsidRDefault="00F4237A" w:rsidP="00B245F5">
      <w:pPr>
        <w:autoSpaceDE w:val="0"/>
        <w:autoSpaceDN w:val="0"/>
        <w:adjustRightInd w:val="0"/>
        <w:jc w:val="center"/>
        <w:rPr>
          <w:rFonts w:asciiTheme="minorHAnsi" w:hAnsiTheme="minorHAnsi"/>
          <w:b/>
          <w:bCs/>
          <w:color w:val="000000" w:themeColor="text1"/>
          <w:sz w:val="44"/>
          <w:szCs w:val="44"/>
        </w:rPr>
      </w:pPr>
    </w:p>
    <w:p w:rsidR="00F4237A" w:rsidRDefault="003834A1" w:rsidP="00B245F5">
      <w:pPr>
        <w:autoSpaceDE w:val="0"/>
        <w:autoSpaceDN w:val="0"/>
        <w:adjustRightInd w:val="0"/>
        <w:jc w:val="center"/>
        <w:rPr>
          <w:rFonts w:asciiTheme="minorHAnsi" w:hAnsiTheme="minorHAnsi"/>
          <w:b/>
          <w:bCs/>
          <w:color w:val="000000" w:themeColor="text1"/>
          <w:sz w:val="44"/>
          <w:szCs w:val="44"/>
        </w:rPr>
      </w:pPr>
      <w:r>
        <w:rPr>
          <w:rFonts w:asciiTheme="minorHAnsi" w:hAnsiTheme="minorHAnsi"/>
          <w:b/>
          <w:bCs/>
          <w:noProof/>
          <w:color w:val="000000" w:themeColor="text1"/>
          <w:sz w:val="44"/>
          <w:szCs w:val="44"/>
          <w:lang w:val="en-GB" w:eastAsia="en-GB"/>
        </w:rPr>
        <w:drawing>
          <wp:inline distT="0" distB="0" distL="0" distR="0" wp14:anchorId="3FE5E1A8">
            <wp:extent cx="2341245" cy="13354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1245" cy="1335405"/>
                    </a:xfrm>
                    <a:prstGeom prst="rect">
                      <a:avLst/>
                    </a:prstGeom>
                    <a:noFill/>
                  </pic:spPr>
                </pic:pic>
              </a:graphicData>
            </a:graphic>
          </wp:inline>
        </w:drawing>
      </w:r>
    </w:p>
    <w:p w:rsidR="00F4237A" w:rsidRDefault="00F4237A" w:rsidP="00B245F5">
      <w:pPr>
        <w:autoSpaceDE w:val="0"/>
        <w:autoSpaceDN w:val="0"/>
        <w:adjustRightInd w:val="0"/>
        <w:jc w:val="center"/>
        <w:rPr>
          <w:rFonts w:asciiTheme="minorHAnsi" w:hAnsiTheme="minorHAnsi"/>
          <w:b/>
          <w:bCs/>
          <w:color w:val="000000" w:themeColor="text1"/>
          <w:sz w:val="44"/>
          <w:szCs w:val="44"/>
        </w:rPr>
      </w:pPr>
    </w:p>
    <w:p w:rsidR="00F4237A" w:rsidRDefault="00F4237A" w:rsidP="00B245F5">
      <w:pPr>
        <w:autoSpaceDE w:val="0"/>
        <w:autoSpaceDN w:val="0"/>
        <w:adjustRightInd w:val="0"/>
        <w:jc w:val="center"/>
        <w:rPr>
          <w:rFonts w:asciiTheme="minorHAnsi" w:hAnsiTheme="minorHAnsi"/>
          <w:b/>
          <w:bCs/>
          <w:color w:val="000000" w:themeColor="text1"/>
          <w:sz w:val="44"/>
          <w:szCs w:val="44"/>
        </w:rPr>
      </w:pPr>
    </w:p>
    <w:p w:rsidR="00F4237A" w:rsidRDefault="00F4237A" w:rsidP="00B245F5">
      <w:pPr>
        <w:autoSpaceDE w:val="0"/>
        <w:autoSpaceDN w:val="0"/>
        <w:adjustRightInd w:val="0"/>
        <w:jc w:val="center"/>
        <w:rPr>
          <w:rFonts w:asciiTheme="minorHAnsi" w:hAnsiTheme="minorHAnsi"/>
          <w:b/>
          <w:bCs/>
          <w:color w:val="000000" w:themeColor="text1"/>
          <w:sz w:val="44"/>
          <w:szCs w:val="44"/>
        </w:rPr>
      </w:pPr>
    </w:p>
    <w:p w:rsidR="003834A1" w:rsidRDefault="003834A1" w:rsidP="00B245F5">
      <w:pPr>
        <w:autoSpaceDE w:val="0"/>
        <w:autoSpaceDN w:val="0"/>
        <w:adjustRightInd w:val="0"/>
        <w:jc w:val="center"/>
        <w:rPr>
          <w:rFonts w:asciiTheme="minorHAnsi" w:hAnsiTheme="minorHAnsi"/>
          <w:b/>
          <w:bCs/>
          <w:color w:val="000000" w:themeColor="text1"/>
          <w:sz w:val="44"/>
          <w:szCs w:val="44"/>
        </w:rPr>
      </w:pPr>
    </w:p>
    <w:p w:rsidR="003834A1" w:rsidRDefault="003834A1" w:rsidP="00B245F5">
      <w:pPr>
        <w:autoSpaceDE w:val="0"/>
        <w:autoSpaceDN w:val="0"/>
        <w:adjustRightInd w:val="0"/>
        <w:jc w:val="center"/>
        <w:rPr>
          <w:rFonts w:asciiTheme="minorHAnsi" w:hAnsiTheme="minorHAnsi"/>
          <w:b/>
          <w:bCs/>
          <w:color w:val="000000" w:themeColor="text1"/>
          <w:sz w:val="44"/>
          <w:szCs w:val="44"/>
        </w:rPr>
      </w:pPr>
    </w:p>
    <w:p w:rsidR="003834A1" w:rsidRDefault="003834A1" w:rsidP="00B245F5">
      <w:pPr>
        <w:autoSpaceDE w:val="0"/>
        <w:autoSpaceDN w:val="0"/>
        <w:adjustRightInd w:val="0"/>
        <w:jc w:val="center"/>
        <w:rPr>
          <w:rFonts w:asciiTheme="minorHAnsi" w:hAnsiTheme="minorHAnsi"/>
          <w:b/>
          <w:bCs/>
          <w:color w:val="000000" w:themeColor="text1"/>
          <w:sz w:val="44"/>
          <w:szCs w:val="44"/>
        </w:rPr>
      </w:pPr>
    </w:p>
    <w:p w:rsidR="00F4237A" w:rsidRDefault="00F4237A" w:rsidP="00B245F5">
      <w:pPr>
        <w:autoSpaceDE w:val="0"/>
        <w:autoSpaceDN w:val="0"/>
        <w:adjustRightInd w:val="0"/>
        <w:jc w:val="center"/>
        <w:rPr>
          <w:rFonts w:asciiTheme="minorHAnsi" w:hAnsiTheme="minorHAnsi"/>
          <w:b/>
          <w:bCs/>
          <w:color w:val="000000" w:themeColor="text1"/>
          <w:sz w:val="44"/>
          <w:szCs w:val="44"/>
        </w:rPr>
      </w:pPr>
    </w:p>
    <w:p w:rsidR="00F4237A" w:rsidRDefault="00F4237A" w:rsidP="00B245F5">
      <w:pPr>
        <w:autoSpaceDE w:val="0"/>
        <w:autoSpaceDN w:val="0"/>
        <w:adjustRightInd w:val="0"/>
        <w:jc w:val="center"/>
        <w:rPr>
          <w:rFonts w:asciiTheme="minorHAnsi" w:hAnsiTheme="minorHAnsi"/>
          <w:b/>
          <w:bCs/>
          <w:color w:val="000000" w:themeColor="text1"/>
          <w:sz w:val="44"/>
          <w:szCs w:val="44"/>
        </w:rPr>
      </w:pPr>
    </w:p>
    <w:p w:rsidR="005409B6" w:rsidRPr="008D6664" w:rsidRDefault="003834A1" w:rsidP="00B245F5">
      <w:pPr>
        <w:autoSpaceDE w:val="0"/>
        <w:autoSpaceDN w:val="0"/>
        <w:adjustRightInd w:val="0"/>
        <w:jc w:val="center"/>
        <w:rPr>
          <w:rFonts w:asciiTheme="minorHAnsi" w:hAnsiTheme="minorHAnsi"/>
          <w:b/>
          <w:bCs/>
          <w:color w:val="000000" w:themeColor="text1"/>
          <w:sz w:val="44"/>
          <w:szCs w:val="44"/>
        </w:rPr>
      </w:pPr>
      <w:r>
        <w:rPr>
          <w:rFonts w:asciiTheme="minorHAnsi" w:hAnsiTheme="minorHAnsi"/>
          <w:b/>
          <w:bCs/>
          <w:color w:val="000000" w:themeColor="text1"/>
          <w:sz w:val="44"/>
          <w:szCs w:val="44"/>
        </w:rPr>
        <w:t>Baildon Church of England School</w:t>
      </w:r>
    </w:p>
    <w:p w:rsidR="00F4237A" w:rsidRDefault="005409B6" w:rsidP="005409B6">
      <w:pPr>
        <w:autoSpaceDE w:val="0"/>
        <w:autoSpaceDN w:val="0"/>
        <w:adjustRightInd w:val="0"/>
        <w:jc w:val="center"/>
        <w:rPr>
          <w:rFonts w:asciiTheme="minorHAnsi" w:hAnsiTheme="minorHAnsi"/>
          <w:b/>
          <w:bCs/>
          <w:color w:val="000000" w:themeColor="text1"/>
          <w:sz w:val="44"/>
          <w:szCs w:val="44"/>
        </w:rPr>
      </w:pPr>
      <w:r w:rsidRPr="008D6664">
        <w:rPr>
          <w:rFonts w:asciiTheme="minorHAnsi" w:hAnsiTheme="minorHAnsi"/>
          <w:b/>
          <w:bCs/>
          <w:color w:val="000000" w:themeColor="text1"/>
          <w:sz w:val="44"/>
          <w:szCs w:val="44"/>
        </w:rPr>
        <w:t xml:space="preserve">Early Years </w:t>
      </w:r>
      <w:r w:rsidR="00F4237A">
        <w:rPr>
          <w:rFonts w:asciiTheme="minorHAnsi" w:hAnsiTheme="minorHAnsi"/>
          <w:b/>
          <w:bCs/>
          <w:color w:val="000000" w:themeColor="text1"/>
          <w:sz w:val="44"/>
          <w:szCs w:val="44"/>
        </w:rPr>
        <w:t xml:space="preserve">Foundation Stage </w:t>
      </w:r>
      <w:r w:rsidRPr="008D6664">
        <w:rPr>
          <w:rFonts w:asciiTheme="minorHAnsi" w:hAnsiTheme="minorHAnsi"/>
          <w:b/>
          <w:bCs/>
          <w:color w:val="000000" w:themeColor="text1"/>
          <w:sz w:val="44"/>
          <w:szCs w:val="44"/>
        </w:rPr>
        <w:t>Policy</w:t>
      </w:r>
    </w:p>
    <w:p w:rsidR="003834A1" w:rsidRDefault="003834A1" w:rsidP="005409B6">
      <w:pPr>
        <w:autoSpaceDE w:val="0"/>
        <w:autoSpaceDN w:val="0"/>
        <w:adjustRightInd w:val="0"/>
        <w:jc w:val="center"/>
        <w:rPr>
          <w:rFonts w:asciiTheme="minorHAnsi" w:hAnsiTheme="minorHAnsi"/>
          <w:b/>
          <w:bCs/>
          <w:color w:val="000000" w:themeColor="text1"/>
          <w:sz w:val="36"/>
          <w:szCs w:val="36"/>
        </w:rPr>
      </w:pPr>
    </w:p>
    <w:p w:rsidR="003834A1" w:rsidRPr="003834A1" w:rsidRDefault="003834A1" w:rsidP="005409B6">
      <w:pPr>
        <w:autoSpaceDE w:val="0"/>
        <w:autoSpaceDN w:val="0"/>
        <w:adjustRightInd w:val="0"/>
        <w:jc w:val="center"/>
        <w:rPr>
          <w:rFonts w:asciiTheme="minorHAnsi" w:hAnsiTheme="minorHAnsi"/>
          <w:b/>
          <w:bCs/>
          <w:color w:val="000000" w:themeColor="text1"/>
          <w:sz w:val="36"/>
          <w:szCs w:val="36"/>
        </w:rPr>
      </w:pPr>
      <w:r>
        <w:rPr>
          <w:rFonts w:asciiTheme="minorHAnsi" w:hAnsiTheme="minorHAnsi"/>
          <w:b/>
          <w:bCs/>
          <w:color w:val="000000" w:themeColor="text1"/>
          <w:sz w:val="36"/>
          <w:szCs w:val="36"/>
        </w:rPr>
        <w:t>June 2017</w:t>
      </w:r>
    </w:p>
    <w:p w:rsidR="00F4237A" w:rsidRDefault="00F4237A">
      <w:pPr>
        <w:rPr>
          <w:b/>
          <w:noProof/>
          <w:lang w:eastAsia="en-GB"/>
        </w:rPr>
      </w:pPr>
    </w:p>
    <w:p w:rsidR="005409B6" w:rsidRPr="008D6664" w:rsidRDefault="00F4237A" w:rsidP="003834A1">
      <w:pPr>
        <w:rPr>
          <w:rFonts w:asciiTheme="minorHAnsi" w:hAnsiTheme="minorHAnsi"/>
          <w:b/>
          <w:bCs/>
          <w:color w:val="000000" w:themeColor="text1"/>
          <w:sz w:val="44"/>
          <w:szCs w:val="44"/>
        </w:rPr>
      </w:pPr>
      <w:r>
        <w:rPr>
          <w:rFonts w:asciiTheme="minorHAnsi" w:hAnsiTheme="minorHAnsi"/>
          <w:b/>
          <w:bCs/>
          <w:color w:val="000000" w:themeColor="text1"/>
          <w:sz w:val="44"/>
          <w:szCs w:val="44"/>
        </w:rPr>
        <w:br w:type="page"/>
      </w:r>
    </w:p>
    <w:p w:rsidR="005409B6" w:rsidRPr="008D6664" w:rsidRDefault="005409B6" w:rsidP="005409B6">
      <w:pPr>
        <w:autoSpaceDE w:val="0"/>
        <w:autoSpaceDN w:val="0"/>
        <w:adjustRightInd w:val="0"/>
        <w:jc w:val="center"/>
        <w:rPr>
          <w:rFonts w:asciiTheme="minorHAnsi" w:hAnsiTheme="minorHAnsi"/>
          <w:b/>
          <w:bCs/>
          <w:i/>
          <w:color w:val="008000"/>
          <w:sz w:val="28"/>
          <w:szCs w:val="28"/>
        </w:rPr>
      </w:pPr>
    </w:p>
    <w:p w:rsidR="00DD5F75" w:rsidRPr="006320C7" w:rsidRDefault="00DD5F75" w:rsidP="00DD5F75">
      <w:pPr>
        <w:rPr>
          <w:rFonts w:ascii="Garamond" w:hAnsi="Garamond"/>
          <w:i/>
          <w:color w:val="000000" w:themeColor="text1"/>
          <w:sz w:val="26"/>
          <w:szCs w:val="26"/>
          <w:u w:val="single"/>
          <w:lang w:val="en-GB"/>
        </w:rPr>
      </w:pPr>
      <w:r w:rsidRPr="006320C7">
        <w:rPr>
          <w:rFonts w:ascii="Garamond" w:hAnsi="Garamond"/>
          <w:i/>
          <w:color w:val="000000" w:themeColor="text1"/>
          <w:sz w:val="26"/>
          <w:szCs w:val="26"/>
          <w:u w:val="single"/>
          <w:lang w:val="en-GB"/>
        </w:rPr>
        <w:t>Mission statement</w:t>
      </w:r>
    </w:p>
    <w:p w:rsidR="003834A1" w:rsidRPr="006320C7" w:rsidRDefault="003834A1" w:rsidP="003834A1">
      <w:pPr>
        <w:pStyle w:val="ListParagraph"/>
        <w:ind w:left="0"/>
        <w:jc w:val="both"/>
        <w:rPr>
          <w:rFonts w:ascii="Garamond" w:hAnsi="Garamond" w:cs="Arial"/>
          <w:color w:val="000000" w:themeColor="text1"/>
          <w:sz w:val="26"/>
          <w:szCs w:val="26"/>
        </w:rPr>
      </w:pPr>
      <w:r w:rsidRPr="006320C7">
        <w:rPr>
          <w:rFonts w:ascii="Garamond" w:hAnsi="Garamond" w:cs="Arial"/>
          <w:b/>
          <w:bCs/>
          <w:color w:val="000000" w:themeColor="text1"/>
          <w:kern w:val="22"/>
          <w:sz w:val="26"/>
          <w:szCs w:val="26"/>
        </w:rPr>
        <w:t>In our school, we celebrate being part of God’s family.  We inspire our children with a love of learning in a safe, happy environment, which will enable them to flourish and reach their individual potential.</w:t>
      </w:r>
    </w:p>
    <w:p w:rsidR="00E35463" w:rsidRPr="006320C7" w:rsidRDefault="00E35463" w:rsidP="00E35463">
      <w:pPr>
        <w:autoSpaceDE w:val="0"/>
        <w:autoSpaceDN w:val="0"/>
        <w:adjustRightInd w:val="0"/>
        <w:rPr>
          <w:rFonts w:ascii="Garamond" w:hAnsi="Garamond"/>
          <w:bCs/>
          <w:color w:val="000000" w:themeColor="text1"/>
          <w:sz w:val="26"/>
          <w:szCs w:val="26"/>
        </w:rPr>
      </w:pPr>
    </w:p>
    <w:p w:rsidR="00C008EE" w:rsidRPr="006320C7" w:rsidRDefault="00F85302" w:rsidP="003923C3">
      <w:pPr>
        <w:rPr>
          <w:rFonts w:ascii="Garamond" w:hAnsi="Garamond"/>
          <w:color w:val="000000" w:themeColor="text1"/>
          <w:sz w:val="26"/>
          <w:szCs w:val="26"/>
        </w:rPr>
      </w:pPr>
      <w:r w:rsidRPr="006320C7">
        <w:rPr>
          <w:rFonts w:ascii="Garamond" w:hAnsi="Garamond"/>
          <w:i/>
          <w:color w:val="000000" w:themeColor="text1"/>
          <w:sz w:val="26"/>
          <w:szCs w:val="26"/>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 </w:t>
      </w:r>
      <w:r w:rsidR="00C008EE" w:rsidRPr="006320C7">
        <w:rPr>
          <w:rFonts w:ascii="Garamond" w:hAnsi="Garamond"/>
          <w:color w:val="000000" w:themeColor="text1"/>
          <w:sz w:val="26"/>
          <w:szCs w:val="26"/>
        </w:rPr>
        <w:t xml:space="preserve">(‘The Statutory Framework for the Early Years Foundation Stage.’ </w:t>
      </w:r>
      <w:r w:rsidRPr="006320C7">
        <w:rPr>
          <w:rFonts w:ascii="Garamond" w:hAnsi="Garamond"/>
          <w:color w:val="000000" w:themeColor="text1"/>
          <w:sz w:val="26"/>
          <w:szCs w:val="26"/>
        </w:rPr>
        <w:t>DfE March 2014</w:t>
      </w:r>
      <w:r w:rsidR="00C008EE" w:rsidRPr="006320C7">
        <w:rPr>
          <w:rFonts w:ascii="Garamond" w:hAnsi="Garamond"/>
          <w:color w:val="000000" w:themeColor="text1"/>
          <w:sz w:val="26"/>
          <w:szCs w:val="26"/>
        </w:rPr>
        <w:t xml:space="preserve">). </w:t>
      </w:r>
    </w:p>
    <w:p w:rsidR="00E87898" w:rsidRPr="006320C7" w:rsidRDefault="00E87898" w:rsidP="003923C3">
      <w:pPr>
        <w:rPr>
          <w:rFonts w:ascii="Garamond" w:hAnsi="Garamond"/>
          <w:color w:val="000000" w:themeColor="text1"/>
          <w:sz w:val="26"/>
          <w:szCs w:val="26"/>
        </w:rPr>
      </w:pPr>
    </w:p>
    <w:p w:rsidR="00E87898" w:rsidRPr="006320C7" w:rsidRDefault="00E87898" w:rsidP="00E87898">
      <w:pPr>
        <w:autoSpaceDE w:val="0"/>
        <w:autoSpaceDN w:val="0"/>
        <w:adjustRightInd w:val="0"/>
        <w:rPr>
          <w:rFonts w:ascii="Garamond" w:hAnsi="Garamond" w:cs="Calibri"/>
          <w:color w:val="000000" w:themeColor="text1"/>
          <w:sz w:val="26"/>
          <w:szCs w:val="26"/>
          <w:lang w:val="en-GB" w:eastAsia="en-GB"/>
        </w:rPr>
      </w:pPr>
      <w:r w:rsidRPr="006320C7">
        <w:rPr>
          <w:rFonts w:ascii="Garamond" w:hAnsi="Garamond" w:cs="Calibri"/>
          <w:b/>
          <w:bCs/>
          <w:color w:val="000000" w:themeColor="text1"/>
          <w:sz w:val="26"/>
          <w:szCs w:val="26"/>
          <w:lang w:val="en-GB" w:eastAsia="en-GB"/>
        </w:rPr>
        <w:t xml:space="preserve">Aims &amp; Objectives </w:t>
      </w:r>
    </w:p>
    <w:p w:rsidR="00E87898" w:rsidRPr="006320C7" w:rsidRDefault="00E87898" w:rsidP="00E87898">
      <w:pPr>
        <w:autoSpaceDE w:val="0"/>
        <w:autoSpaceDN w:val="0"/>
        <w:adjustRightInd w:val="0"/>
        <w:rPr>
          <w:rFonts w:ascii="Garamond" w:hAnsi="Garamond" w:cs="Calibri"/>
          <w:color w:val="000000" w:themeColor="text1"/>
          <w:sz w:val="26"/>
          <w:szCs w:val="26"/>
          <w:lang w:val="en-GB" w:eastAsia="en-GB"/>
        </w:rPr>
      </w:pPr>
      <w:r w:rsidRPr="006320C7">
        <w:rPr>
          <w:rFonts w:ascii="Garamond" w:hAnsi="Garamond" w:cs="Calibri"/>
          <w:color w:val="000000" w:themeColor="text1"/>
          <w:sz w:val="26"/>
          <w:szCs w:val="26"/>
          <w:lang w:val="en-GB" w:eastAsia="en-GB"/>
        </w:rPr>
        <w:t xml:space="preserve">We aim to support all children to become independent and collaborative learners. We will provide a broad and balanced curriculum that will enable each child to develop personally, socially, emotionally, spiritually, physically, creatively and intellectually to their full potential. </w:t>
      </w:r>
    </w:p>
    <w:p w:rsidR="00E87898" w:rsidRPr="006320C7" w:rsidRDefault="009A42BB" w:rsidP="00E87898">
      <w:pPr>
        <w:autoSpaceDE w:val="0"/>
        <w:autoSpaceDN w:val="0"/>
        <w:adjustRightInd w:val="0"/>
        <w:rPr>
          <w:rFonts w:ascii="Garamond" w:hAnsi="Garamond" w:cs="Calibri"/>
          <w:color w:val="000000" w:themeColor="text1"/>
          <w:sz w:val="26"/>
          <w:szCs w:val="26"/>
          <w:lang w:val="en-GB" w:eastAsia="en-GB"/>
        </w:rPr>
      </w:pPr>
      <w:r w:rsidRPr="006320C7">
        <w:rPr>
          <w:rFonts w:ascii="Garamond" w:hAnsi="Garamond" w:cs="Calibri"/>
          <w:color w:val="000000" w:themeColor="text1"/>
          <w:sz w:val="26"/>
          <w:szCs w:val="26"/>
          <w:lang w:val="en-GB" w:eastAsia="en-GB"/>
        </w:rPr>
        <w:t xml:space="preserve">At Baildon Church of England </w:t>
      </w:r>
      <w:r w:rsidR="00E87898" w:rsidRPr="006320C7">
        <w:rPr>
          <w:rFonts w:ascii="Garamond" w:hAnsi="Garamond" w:cs="Calibri"/>
          <w:color w:val="000000" w:themeColor="text1"/>
          <w:sz w:val="26"/>
          <w:szCs w:val="26"/>
          <w:lang w:val="en-GB" w:eastAsia="en-GB"/>
        </w:rPr>
        <w:t xml:space="preserve">Primary School, we will: </w:t>
      </w:r>
    </w:p>
    <w:p w:rsidR="00E87898" w:rsidRPr="006320C7" w:rsidRDefault="00E87898" w:rsidP="009A42BB">
      <w:pPr>
        <w:pStyle w:val="ListParagraph"/>
        <w:numPr>
          <w:ilvl w:val="0"/>
          <w:numId w:val="12"/>
        </w:numPr>
        <w:autoSpaceDE w:val="0"/>
        <w:autoSpaceDN w:val="0"/>
        <w:adjustRightInd w:val="0"/>
        <w:spacing w:after="34"/>
        <w:rPr>
          <w:rFonts w:ascii="Garamond" w:hAnsi="Garamond" w:cs="Calibri"/>
          <w:color w:val="000000" w:themeColor="text1"/>
          <w:sz w:val="26"/>
          <w:szCs w:val="26"/>
          <w:lang w:eastAsia="en-GB"/>
        </w:rPr>
      </w:pPr>
      <w:r w:rsidRPr="006320C7">
        <w:rPr>
          <w:rFonts w:ascii="Garamond" w:hAnsi="Garamond" w:cs="Calibri"/>
          <w:color w:val="000000" w:themeColor="text1"/>
          <w:sz w:val="26"/>
          <w:szCs w:val="26"/>
          <w:lang w:eastAsia="en-GB"/>
        </w:rPr>
        <w:t xml:space="preserve">Provide a happy, safe, stimulating and challenging programme of learning and development for the children to experience as they begin their journey through school. </w:t>
      </w:r>
    </w:p>
    <w:p w:rsidR="00E87898" w:rsidRPr="006320C7" w:rsidRDefault="00E87898" w:rsidP="009A42BB">
      <w:pPr>
        <w:pStyle w:val="ListParagraph"/>
        <w:numPr>
          <w:ilvl w:val="0"/>
          <w:numId w:val="12"/>
        </w:numPr>
        <w:autoSpaceDE w:val="0"/>
        <w:autoSpaceDN w:val="0"/>
        <w:adjustRightInd w:val="0"/>
        <w:spacing w:after="34"/>
        <w:rPr>
          <w:rFonts w:ascii="Garamond" w:hAnsi="Garamond" w:cs="Calibri"/>
          <w:color w:val="000000" w:themeColor="text1"/>
          <w:sz w:val="26"/>
          <w:szCs w:val="26"/>
          <w:lang w:eastAsia="en-GB"/>
        </w:rPr>
      </w:pPr>
      <w:r w:rsidRPr="006320C7">
        <w:rPr>
          <w:rFonts w:ascii="Garamond" w:hAnsi="Garamond" w:cs="Calibri"/>
          <w:color w:val="000000" w:themeColor="text1"/>
          <w:sz w:val="26"/>
          <w:szCs w:val="26"/>
          <w:lang w:eastAsia="en-GB"/>
        </w:rPr>
        <w:t xml:space="preserve">Provide a broad, balanced, relevant and creative curriculum that will set in place firm foundations for further learning and development in Key Stage 1 and beyond and enable choice and decision making, fostering independence and self-confidence. </w:t>
      </w:r>
    </w:p>
    <w:p w:rsidR="00E87898" w:rsidRPr="006320C7" w:rsidRDefault="00E87898" w:rsidP="009A42BB">
      <w:pPr>
        <w:pStyle w:val="ListParagraph"/>
        <w:numPr>
          <w:ilvl w:val="0"/>
          <w:numId w:val="12"/>
        </w:numPr>
        <w:autoSpaceDE w:val="0"/>
        <w:autoSpaceDN w:val="0"/>
        <w:adjustRightInd w:val="0"/>
        <w:spacing w:after="34"/>
        <w:rPr>
          <w:rFonts w:ascii="Garamond" w:hAnsi="Garamond" w:cs="Calibri"/>
          <w:color w:val="000000" w:themeColor="text1"/>
          <w:sz w:val="26"/>
          <w:szCs w:val="26"/>
          <w:lang w:eastAsia="en-GB"/>
        </w:rPr>
      </w:pPr>
      <w:r w:rsidRPr="006320C7">
        <w:rPr>
          <w:rFonts w:ascii="Garamond" w:hAnsi="Garamond" w:cs="Calibri"/>
          <w:color w:val="000000" w:themeColor="text1"/>
          <w:sz w:val="26"/>
          <w:szCs w:val="26"/>
          <w:lang w:eastAsia="en-GB"/>
        </w:rPr>
        <w:t xml:space="preserve">Use and value what each child can do, assessing their individual needs and helping each child to progress. </w:t>
      </w:r>
    </w:p>
    <w:p w:rsidR="00E87898" w:rsidRPr="006320C7" w:rsidRDefault="00E87898" w:rsidP="009A42BB">
      <w:pPr>
        <w:pStyle w:val="ListParagraph"/>
        <w:numPr>
          <w:ilvl w:val="0"/>
          <w:numId w:val="12"/>
        </w:numPr>
        <w:autoSpaceDE w:val="0"/>
        <w:autoSpaceDN w:val="0"/>
        <w:adjustRightInd w:val="0"/>
        <w:spacing w:after="34"/>
        <w:rPr>
          <w:rFonts w:ascii="Garamond" w:hAnsi="Garamond" w:cs="Calibri"/>
          <w:color w:val="000000" w:themeColor="text1"/>
          <w:sz w:val="26"/>
          <w:szCs w:val="26"/>
          <w:lang w:eastAsia="en-GB"/>
        </w:rPr>
      </w:pPr>
      <w:r w:rsidRPr="006320C7">
        <w:rPr>
          <w:rFonts w:ascii="Garamond" w:hAnsi="Garamond" w:cs="Calibri"/>
          <w:color w:val="000000" w:themeColor="text1"/>
          <w:sz w:val="26"/>
          <w:szCs w:val="26"/>
          <w:lang w:eastAsia="en-GB"/>
        </w:rPr>
        <w:t xml:space="preserve">Develop excellent relationships with parents and carers to build a strong partnership in supporting their children. </w:t>
      </w:r>
    </w:p>
    <w:p w:rsidR="00E87898" w:rsidRPr="006320C7" w:rsidRDefault="00E87898" w:rsidP="009A42BB">
      <w:pPr>
        <w:pStyle w:val="ListParagraph"/>
        <w:numPr>
          <w:ilvl w:val="0"/>
          <w:numId w:val="12"/>
        </w:numPr>
        <w:autoSpaceDE w:val="0"/>
        <w:autoSpaceDN w:val="0"/>
        <w:adjustRightInd w:val="0"/>
        <w:rPr>
          <w:rFonts w:ascii="Garamond" w:hAnsi="Garamond" w:cs="Calibri"/>
          <w:color w:val="000000" w:themeColor="text1"/>
          <w:sz w:val="26"/>
          <w:szCs w:val="26"/>
          <w:lang w:eastAsia="en-GB"/>
        </w:rPr>
      </w:pPr>
      <w:r w:rsidRPr="006320C7">
        <w:rPr>
          <w:rFonts w:ascii="Garamond" w:hAnsi="Garamond" w:cs="Calibri"/>
          <w:color w:val="000000" w:themeColor="text1"/>
          <w:sz w:val="26"/>
          <w:szCs w:val="26"/>
          <w:lang w:eastAsia="en-GB"/>
        </w:rPr>
        <w:t xml:space="preserve">Provide a caring and inclusive learning environment which is sensitive to the requirements of the </w:t>
      </w:r>
    </w:p>
    <w:p w:rsidR="00E87898" w:rsidRPr="006320C7" w:rsidRDefault="00E87898" w:rsidP="009A42BB">
      <w:pPr>
        <w:pStyle w:val="ListParagraph"/>
        <w:numPr>
          <w:ilvl w:val="0"/>
          <w:numId w:val="12"/>
        </w:numPr>
        <w:rPr>
          <w:rFonts w:ascii="Garamond" w:hAnsi="Garamond"/>
          <w:color w:val="000000" w:themeColor="text1"/>
          <w:sz w:val="26"/>
          <w:szCs w:val="26"/>
        </w:rPr>
      </w:pPr>
      <w:r w:rsidRPr="006320C7">
        <w:rPr>
          <w:rFonts w:ascii="Garamond" w:hAnsi="Garamond"/>
          <w:color w:val="000000" w:themeColor="text1"/>
          <w:sz w:val="26"/>
          <w:szCs w:val="26"/>
        </w:rPr>
        <w:t>individual child including those who have additional needs.</w:t>
      </w:r>
    </w:p>
    <w:p w:rsidR="009A42BB" w:rsidRPr="006320C7" w:rsidRDefault="009A42BB" w:rsidP="009A42BB">
      <w:pPr>
        <w:rPr>
          <w:rFonts w:ascii="Garamond" w:hAnsi="Garamond"/>
          <w:color w:val="000000" w:themeColor="text1"/>
          <w:sz w:val="26"/>
          <w:szCs w:val="26"/>
        </w:rPr>
      </w:pPr>
    </w:p>
    <w:p w:rsidR="00E87898" w:rsidRPr="006320C7" w:rsidRDefault="00E87898" w:rsidP="009A42BB">
      <w:pPr>
        <w:rPr>
          <w:rFonts w:ascii="Garamond" w:hAnsi="Garamond"/>
          <w:color w:val="000000" w:themeColor="text1"/>
          <w:sz w:val="26"/>
          <w:szCs w:val="26"/>
        </w:rPr>
      </w:pPr>
      <w:r w:rsidRPr="006320C7">
        <w:rPr>
          <w:rFonts w:ascii="Garamond" w:hAnsi="Garamond"/>
          <w:color w:val="000000" w:themeColor="text1"/>
          <w:sz w:val="26"/>
          <w:szCs w:val="26"/>
        </w:rPr>
        <w:t>The early-years education we offer our children is based on the following principles:</w:t>
      </w:r>
    </w:p>
    <w:p w:rsidR="00E87898" w:rsidRPr="006320C7" w:rsidRDefault="00E87898" w:rsidP="009A42BB">
      <w:pPr>
        <w:pStyle w:val="ListParagraph"/>
        <w:numPr>
          <w:ilvl w:val="0"/>
          <w:numId w:val="12"/>
        </w:numPr>
        <w:rPr>
          <w:rFonts w:ascii="Garamond" w:hAnsi="Garamond"/>
          <w:color w:val="000000" w:themeColor="text1"/>
          <w:sz w:val="26"/>
          <w:szCs w:val="26"/>
        </w:rPr>
      </w:pPr>
      <w:r w:rsidRPr="006320C7">
        <w:rPr>
          <w:rFonts w:ascii="Garamond" w:hAnsi="Garamond"/>
          <w:color w:val="000000" w:themeColor="text1"/>
          <w:sz w:val="26"/>
          <w:szCs w:val="26"/>
        </w:rPr>
        <w:t>It builds on what our children already know and can do;</w:t>
      </w:r>
    </w:p>
    <w:p w:rsidR="00E87898" w:rsidRPr="006320C7" w:rsidRDefault="00E87898" w:rsidP="009A42BB">
      <w:pPr>
        <w:pStyle w:val="ListParagraph"/>
        <w:numPr>
          <w:ilvl w:val="0"/>
          <w:numId w:val="12"/>
        </w:numPr>
        <w:rPr>
          <w:rFonts w:ascii="Garamond" w:hAnsi="Garamond"/>
          <w:color w:val="000000" w:themeColor="text1"/>
          <w:sz w:val="26"/>
          <w:szCs w:val="26"/>
        </w:rPr>
      </w:pPr>
      <w:r w:rsidRPr="006320C7">
        <w:rPr>
          <w:rFonts w:ascii="Garamond" w:hAnsi="Garamond"/>
          <w:color w:val="000000" w:themeColor="text1"/>
          <w:sz w:val="26"/>
          <w:szCs w:val="26"/>
        </w:rPr>
        <w:t>It ensures that no child is excluded or disadvantaged;</w:t>
      </w:r>
    </w:p>
    <w:p w:rsidR="00E87898" w:rsidRPr="006320C7" w:rsidRDefault="00E87898" w:rsidP="009A42BB">
      <w:pPr>
        <w:pStyle w:val="ListParagraph"/>
        <w:numPr>
          <w:ilvl w:val="0"/>
          <w:numId w:val="12"/>
        </w:numPr>
        <w:rPr>
          <w:rFonts w:ascii="Garamond" w:hAnsi="Garamond"/>
          <w:color w:val="000000" w:themeColor="text1"/>
          <w:sz w:val="26"/>
          <w:szCs w:val="26"/>
        </w:rPr>
      </w:pPr>
      <w:r w:rsidRPr="006320C7">
        <w:rPr>
          <w:rFonts w:ascii="Garamond" w:hAnsi="Garamond"/>
          <w:color w:val="000000" w:themeColor="text1"/>
          <w:sz w:val="26"/>
          <w:szCs w:val="26"/>
        </w:rPr>
        <w:t>It offers a structure for learning that has a range of starting points, content that matches the needs of young children, and activities that provide opportunities for learning both indoors and outdoors;</w:t>
      </w:r>
    </w:p>
    <w:p w:rsidR="00E87898" w:rsidRPr="006320C7" w:rsidRDefault="00E87898" w:rsidP="009A42BB">
      <w:pPr>
        <w:pStyle w:val="ListParagraph"/>
        <w:numPr>
          <w:ilvl w:val="0"/>
          <w:numId w:val="12"/>
        </w:numPr>
        <w:rPr>
          <w:rFonts w:ascii="Garamond" w:hAnsi="Garamond"/>
          <w:color w:val="000000" w:themeColor="text1"/>
          <w:sz w:val="26"/>
          <w:szCs w:val="26"/>
        </w:rPr>
      </w:pPr>
      <w:r w:rsidRPr="006320C7">
        <w:rPr>
          <w:rFonts w:ascii="Garamond" w:hAnsi="Garamond"/>
          <w:color w:val="000000" w:themeColor="text1"/>
          <w:sz w:val="26"/>
          <w:szCs w:val="26"/>
        </w:rPr>
        <w:t>It provides a rich and stimulating environment;</w:t>
      </w:r>
    </w:p>
    <w:p w:rsidR="00E87898" w:rsidRPr="006320C7" w:rsidRDefault="00E87898" w:rsidP="009A42BB">
      <w:pPr>
        <w:pStyle w:val="ListParagraph"/>
        <w:numPr>
          <w:ilvl w:val="0"/>
          <w:numId w:val="12"/>
        </w:numPr>
        <w:rPr>
          <w:rFonts w:ascii="Garamond" w:hAnsi="Garamond"/>
          <w:color w:val="000000" w:themeColor="text1"/>
          <w:sz w:val="26"/>
          <w:szCs w:val="26"/>
        </w:rPr>
      </w:pPr>
      <w:r w:rsidRPr="006320C7">
        <w:rPr>
          <w:rFonts w:ascii="Garamond" w:hAnsi="Garamond"/>
          <w:color w:val="000000" w:themeColor="text1"/>
          <w:sz w:val="26"/>
          <w:szCs w:val="26"/>
        </w:rPr>
        <w:t>It acknowledges the importance of a full working partnership with parents and carers</w:t>
      </w:r>
    </w:p>
    <w:p w:rsidR="00A87C51" w:rsidRPr="006320C7" w:rsidRDefault="00A87C51" w:rsidP="003923C3">
      <w:pPr>
        <w:rPr>
          <w:rFonts w:ascii="Garamond" w:hAnsi="Garamond"/>
          <w:color w:val="000000" w:themeColor="text1"/>
          <w:sz w:val="26"/>
          <w:szCs w:val="26"/>
        </w:rPr>
      </w:pPr>
    </w:p>
    <w:p w:rsidR="00B562BF" w:rsidRPr="006320C7" w:rsidRDefault="00A87C51" w:rsidP="003923C3">
      <w:pPr>
        <w:rPr>
          <w:rFonts w:ascii="Garamond" w:hAnsi="Garamond"/>
          <w:color w:val="000000" w:themeColor="text1"/>
          <w:sz w:val="26"/>
          <w:szCs w:val="26"/>
        </w:rPr>
      </w:pPr>
      <w:r w:rsidRPr="006320C7">
        <w:rPr>
          <w:rFonts w:ascii="Garamond" w:hAnsi="Garamond"/>
          <w:color w:val="000000" w:themeColor="text1"/>
          <w:sz w:val="26"/>
          <w:szCs w:val="26"/>
        </w:rPr>
        <w:t>The Early Years Foundation Stage (EYFS) applies to childre</w:t>
      </w:r>
      <w:r w:rsidR="00623B7F" w:rsidRPr="006320C7">
        <w:rPr>
          <w:rFonts w:ascii="Garamond" w:hAnsi="Garamond"/>
          <w:color w:val="000000" w:themeColor="text1"/>
          <w:sz w:val="26"/>
          <w:szCs w:val="26"/>
        </w:rPr>
        <w:t>n from birth to the end of the R</w:t>
      </w:r>
      <w:r w:rsidRPr="006320C7">
        <w:rPr>
          <w:rFonts w:ascii="Garamond" w:hAnsi="Garamond"/>
          <w:color w:val="000000" w:themeColor="text1"/>
          <w:sz w:val="26"/>
          <w:szCs w:val="26"/>
        </w:rPr>
        <w:t>eception year</w:t>
      </w:r>
      <w:r w:rsidR="00372B54" w:rsidRPr="006320C7">
        <w:rPr>
          <w:rFonts w:ascii="Garamond" w:hAnsi="Garamond"/>
          <w:color w:val="000000" w:themeColor="text1"/>
          <w:sz w:val="26"/>
          <w:szCs w:val="26"/>
        </w:rPr>
        <w:t>. In our school</w:t>
      </w:r>
      <w:r w:rsidR="003834A1" w:rsidRPr="006320C7">
        <w:rPr>
          <w:rFonts w:ascii="Garamond" w:hAnsi="Garamond"/>
          <w:color w:val="000000" w:themeColor="text1"/>
          <w:sz w:val="26"/>
          <w:szCs w:val="26"/>
        </w:rPr>
        <w:t xml:space="preserve"> children</w:t>
      </w:r>
      <w:r w:rsidR="00454A78">
        <w:rPr>
          <w:rFonts w:ascii="Garamond" w:hAnsi="Garamond"/>
          <w:color w:val="000000" w:themeColor="text1"/>
          <w:sz w:val="26"/>
          <w:szCs w:val="26"/>
        </w:rPr>
        <w:t xml:space="preserve"> can join us in Nursery</w:t>
      </w:r>
      <w:bookmarkStart w:id="0" w:name="_GoBack"/>
      <w:bookmarkEnd w:id="0"/>
      <w:r w:rsidR="003834A1" w:rsidRPr="006320C7">
        <w:rPr>
          <w:rFonts w:ascii="Garamond" w:hAnsi="Garamond"/>
          <w:color w:val="000000" w:themeColor="text1"/>
          <w:sz w:val="26"/>
          <w:szCs w:val="26"/>
        </w:rPr>
        <w:t xml:space="preserve"> or in Reception. We have one intake in Nursery in September and a further intake if there are spaces in January. Our Nursery can accept 26 children on a morning or afternoon basis.</w:t>
      </w:r>
    </w:p>
    <w:p w:rsidR="003834A1" w:rsidRPr="006320C7" w:rsidRDefault="003834A1" w:rsidP="003923C3">
      <w:pPr>
        <w:rPr>
          <w:rFonts w:ascii="Garamond" w:hAnsi="Garamond"/>
          <w:color w:val="000000" w:themeColor="text1"/>
          <w:sz w:val="26"/>
          <w:szCs w:val="26"/>
        </w:rPr>
      </w:pPr>
    </w:p>
    <w:p w:rsidR="00F85302" w:rsidRPr="006320C7" w:rsidRDefault="00A87C51" w:rsidP="00F85302">
      <w:pPr>
        <w:pStyle w:val="Default"/>
        <w:rPr>
          <w:rFonts w:ascii="Garamond" w:hAnsi="Garamond"/>
          <w:color w:val="000000" w:themeColor="text1"/>
          <w:sz w:val="26"/>
          <w:szCs w:val="26"/>
        </w:rPr>
      </w:pPr>
      <w:r w:rsidRPr="006320C7">
        <w:rPr>
          <w:rFonts w:ascii="Garamond" w:hAnsi="Garamond"/>
          <w:color w:val="000000" w:themeColor="text1"/>
          <w:sz w:val="26"/>
          <w:szCs w:val="26"/>
        </w:rPr>
        <w:t>The EYFS is based upon four principles:</w:t>
      </w:r>
      <w:r w:rsidR="00F85302" w:rsidRPr="006320C7">
        <w:rPr>
          <w:rFonts w:ascii="Garamond" w:hAnsi="Garamond"/>
          <w:color w:val="000000" w:themeColor="text1"/>
          <w:sz w:val="26"/>
          <w:szCs w:val="26"/>
        </w:rPr>
        <w:t xml:space="preserve"> </w:t>
      </w:r>
    </w:p>
    <w:p w:rsidR="00F85302" w:rsidRPr="006320C7" w:rsidRDefault="00F85302" w:rsidP="00F85302">
      <w:pPr>
        <w:pStyle w:val="Default"/>
        <w:numPr>
          <w:ilvl w:val="0"/>
          <w:numId w:val="11"/>
        </w:numPr>
        <w:spacing w:after="120"/>
        <w:rPr>
          <w:rFonts w:ascii="Garamond" w:hAnsi="Garamond"/>
          <w:color w:val="000000" w:themeColor="text1"/>
          <w:sz w:val="26"/>
          <w:szCs w:val="26"/>
        </w:rPr>
      </w:pPr>
      <w:r w:rsidRPr="006320C7">
        <w:rPr>
          <w:rFonts w:ascii="Garamond" w:hAnsi="Garamond"/>
          <w:color w:val="000000" w:themeColor="text1"/>
          <w:sz w:val="26"/>
          <w:szCs w:val="26"/>
        </w:rPr>
        <w:t xml:space="preserve">every child is a </w:t>
      </w:r>
      <w:r w:rsidRPr="006320C7">
        <w:rPr>
          <w:rFonts w:ascii="Garamond" w:hAnsi="Garamond"/>
          <w:b/>
          <w:bCs/>
          <w:color w:val="000000" w:themeColor="text1"/>
          <w:sz w:val="26"/>
          <w:szCs w:val="26"/>
        </w:rPr>
        <w:t>unique child</w:t>
      </w:r>
      <w:r w:rsidRPr="006320C7">
        <w:rPr>
          <w:rFonts w:ascii="Garamond" w:hAnsi="Garamond"/>
          <w:color w:val="000000" w:themeColor="text1"/>
          <w:sz w:val="26"/>
          <w:szCs w:val="26"/>
        </w:rPr>
        <w:t xml:space="preserve">, who is constantly learning and can be resilient, capable, confident and self-assured; </w:t>
      </w:r>
    </w:p>
    <w:p w:rsidR="00F85302" w:rsidRPr="006320C7" w:rsidRDefault="00F85302" w:rsidP="00F85302">
      <w:pPr>
        <w:pStyle w:val="Default"/>
        <w:numPr>
          <w:ilvl w:val="0"/>
          <w:numId w:val="11"/>
        </w:numPr>
        <w:spacing w:after="120"/>
        <w:rPr>
          <w:rFonts w:ascii="Garamond" w:hAnsi="Garamond"/>
          <w:color w:val="000000" w:themeColor="text1"/>
          <w:sz w:val="26"/>
          <w:szCs w:val="26"/>
        </w:rPr>
      </w:pPr>
      <w:r w:rsidRPr="006320C7">
        <w:rPr>
          <w:rFonts w:ascii="Garamond" w:hAnsi="Garamond"/>
          <w:color w:val="000000" w:themeColor="text1"/>
          <w:sz w:val="26"/>
          <w:szCs w:val="26"/>
        </w:rPr>
        <w:lastRenderedPageBreak/>
        <w:t xml:space="preserve">children learn to be strong and independent through </w:t>
      </w:r>
      <w:r w:rsidRPr="006320C7">
        <w:rPr>
          <w:rFonts w:ascii="Garamond" w:hAnsi="Garamond"/>
          <w:b/>
          <w:bCs/>
          <w:color w:val="000000" w:themeColor="text1"/>
          <w:sz w:val="26"/>
          <w:szCs w:val="26"/>
        </w:rPr>
        <w:t>positive relationships</w:t>
      </w:r>
      <w:r w:rsidRPr="006320C7">
        <w:rPr>
          <w:rFonts w:ascii="Garamond" w:hAnsi="Garamond"/>
          <w:color w:val="000000" w:themeColor="text1"/>
          <w:sz w:val="26"/>
          <w:szCs w:val="26"/>
        </w:rPr>
        <w:t xml:space="preserve">; </w:t>
      </w:r>
    </w:p>
    <w:p w:rsidR="00F85302" w:rsidRPr="006320C7" w:rsidRDefault="00F85302" w:rsidP="00F85302">
      <w:pPr>
        <w:pStyle w:val="Default"/>
        <w:numPr>
          <w:ilvl w:val="0"/>
          <w:numId w:val="11"/>
        </w:numPr>
        <w:spacing w:after="120"/>
        <w:rPr>
          <w:rFonts w:ascii="Garamond" w:hAnsi="Garamond"/>
          <w:color w:val="000000" w:themeColor="text1"/>
          <w:sz w:val="26"/>
          <w:szCs w:val="26"/>
        </w:rPr>
      </w:pPr>
      <w:r w:rsidRPr="006320C7">
        <w:rPr>
          <w:rFonts w:ascii="Garamond" w:hAnsi="Garamond"/>
          <w:color w:val="000000" w:themeColor="text1"/>
          <w:sz w:val="26"/>
          <w:szCs w:val="26"/>
        </w:rPr>
        <w:t xml:space="preserve">children learn and develop well in </w:t>
      </w:r>
      <w:r w:rsidRPr="006320C7">
        <w:rPr>
          <w:rFonts w:ascii="Garamond" w:hAnsi="Garamond"/>
          <w:b/>
          <w:bCs/>
          <w:color w:val="000000" w:themeColor="text1"/>
          <w:sz w:val="26"/>
          <w:szCs w:val="26"/>
        </w:rPr>
        <w:t>enabling environments</w:t>
      </w:r>
      <w:r w:rsidRPr="006320C7">
        <w:rPr>
          <w:rFonts w:ascii="Garamond" w:hAnsi="Garamond"/>
          <w:color w:val="000000" w:themeColor="text1"/>
          <w:sz w:val="26"/>
          <w:szCs w:val="26"/>
        </w:rPr>
        <w:t>, in which their experiences respond to their individual needs and there is a strong partnership between practitioners</w:t>
      </w:r>
      <w:r w:rsidR="00E83E94" w:rsidRPr="006320C7">
        <w:rPr>
          <w:rFonts w:ascii="Garamond" w:hAnsi="Garamond"/>
          <w:color w:val="000000" w:themeColor="text1"/>
          <w:sz w:val="26"/>
          <w:szCs w:val="26"/>
        </w:rPr>
        <w:t xml:space="preserve"> and parents and/or carers;</w:t>
      </w:r>
    </w:p>
    <w:p w:rsidR="00A87C51" w:rsidRPr="006320C7" w:rsidRDefault="00F85302" w:rsidP="003923C3">
      <w:pPr>
        <w:pStyle w:val="Default"/>
        <w:numPr>
          <w:ilvl w:val="0"/>
          <w:numId w:val="11"/>
        </w:numPr>
        <w:spacing w:after="120"/>
        <w:rPr>
          <w:rFonts w:ascii="Garamond" w:hAnsi="Garamond"/>
          <w:color w:val="000000" w:themeColor="text1"/>
          <w:sz w:val="26"/>
          <w:szCs w:val="26"/>
        </w:rPr>
      </w:pPr>
      <w:r w:rsidRPr="006320C7">
        <w:rPr>
          <w:rFonts w:ascii="Garamond" w:hAnsi="Garamond"/>
          <w:b/>
          <w:bCs/>
          <w:color w:val="000000" w:themeColor="text1"/>
          <w:sz w:val="26"/>
          <w:szCs w:val="26"/>
        </w:rPr>
        <w:t>children develop and learn in different ways and at different rates</w:t>
      </w:r>
      <w:r w:rsidRPr="006320C7">
        <w:rPr>
          <w:rFonts w:ascii="Garamond" w:hAnsi="Garamond"/>
          <w:color w:val="000000" w:themeColor="text1"/>
          <w:sz w:val="26"/>
          <w:szCs w:val="26"/>
        </w:rPr>
        <w:t xml:space="preserve">. </w:t>
      </w:r>
    </w:p>
    <w:p w:rsidR="00A15EFC" w:rsidRPr="006320C7" w:rsidRDefault="00A15EFC" w:rsidP="00A15EFC">
      <w:pPr>
        <w:rPr>
          <w:rFonts w:ascii="Garamond" w:hAnsi="Garamond"/>
          <w:color w:val="000000" w:themeColor="text1"/>
          <w:sz w:val="26"/>
          <w:szCs w:val="26"/>
        </w:rPr>
      </w:pPr>
    </w:p>
    <w:p w:rsidR="00A15EFC" w:rsidRPr="006320C7" w:rsidRDefault="00A15EFC" w:rsidP="004A09EB">
      <w:pPr>
        <w:rPr>
          <w:rFonts w:ascii="Garamond" w:hAnsi="Garamond"/>
          <w:b/>
          <w:color w:val="000000" w:themeColor="text1"/>
          <w:sz w:val="26"/>
          <w:szCs w:val="26"/>
        </w:rPr>
      </w:pPr>
      <w:r w:rsidRPr="006320C7">
        <w:rPr>
          <w:rFonts w:ascii="Garamond" w:hAnsi="Garamond"/>
          <w:b/>
          <w:color w:val="000000" w:themeColor="text1"/>
          <w:sz w:val="26"/>
          <w:szCs w:val="26"/>
        </w:rPr>
        <w:t>A Unique Child</w:t>
      </w:r>
    </w:p>
    <w:p w:rsidR="00034262" w:rsidRPr="006320C7" w:rsidRDefault="00034262" w:rsidP="00717225">
      <w:pPr>
        <w:rPr>
          <w:rFonts w:ascii="Garamond" w:hAnsi="Garamond"/>
          <w:b/>
          <w:color w:val="000000" w:themeColor="text1"/>
          <w:sz w:val="26"/>
          <w:szCs w:val="26"/>
        </w:rPr>
      </w:pPr>
    </w:p>
    <w:p w:rsidR="00A15EFC" w:rsidRPr="006320C7" w:rsidRDefault="00241C40" w:rsidP="00A15EFC">
      <w:pPr>
        <w:rPr>
          <w:rFonts w:ascii="Garamond" w:hAnsi="Garamond"/>
          <w:color w:val="000000" w:themeColor="text1"/>
          <w:sz w:val="26"/>
          <w:szCs w:val="26"/>
        </w:rPr>
      </w:pPr>
      <w:r w:rsidRPr="006320C7">
        <w:rPr>
          <w:rFonts w:ascii="Garamond" w:hAnsi="Garamond"/>
          <w:color w:val="000000" w:themeColor="text1"/>
          <w:sz w:val="26"/>
          <w:szCs w:val="26"/>
        </w:rPr>
        <w:t xml:space="preserve">At </w:t>
      </w:r>
      <w:r w:rsidR="003834A1" w:rsidRPr="006320C7">
        <w:rPr>
          <w:rFonts w:ascii="Garamond" w:hAnsi="Garamond"/>
          <w:color w:val="000000" w:themeColor="text1"/>
          <w:sz w:val="26"/>
          <w:szCs w:val="26"/>
        </w:rPr>
        <w:t>Baildon Church of England School</w:t>
      </w:r>
      <w:r w:rsidR="00A15EFC" w:rsidRPr="006320C7">
        <w:rPr>
          <w:rFonts w:ascii="Garamond" w:hAnsi="Garamond"/>
          <w:color w:val="000000" w:themeColor="text1"/>
          <w:sz w:val="26"/>
          <w:szCs w:val="26"/>
        </w:rPr>
        <w:t xml:space="preserve"> we recognise that every child is a competent learner who can be resilient, capable, confident and </w:t>
      </w:r>
      <w:r w:rsidR="00E5042C" w:rsidRPr="006320C7">
        <w:rPr>
          <w:rFonts w:ascii="Garamond" w:hAnsi="Garamond"/>
          <w:color w:val="000000" w:themeColor="text1"/>
          <w:sz w:val="26"/>
          <w:szCs w:val="26"/>
        </w:rPr>
        <w:t>self-assured</w:t>
      </w:r>
      <w:r w:rsidR="00A15EFC" w:rsidRPr="006320C7">
        <w:rPr>
          <w:rFonts w:ascii="Garamond" w:hAnsi="Garamond"/>
          <w:color w:val="000000" w:themeColor="text1"/>
          <w:sz w:val="26"/>
          <w:szCs w:val="26"/>
        </w:rPr>
        <w:t xml:space="preserve">. We </w:t>
      </w:r>
      <w:r w:rsidR="00A30E4A" w:rsidRPr="006320C7">
        <w:rPr>
          <w:rFonts w:ascii="Garamond" w:hAnsi="Garamond"/>
          <w:color w:val="000000" w:themeColor="text1"/>
          <w:sz w:val="26"/>
          <w:szCs w:val="26"/>
        </w:rPr>
        <w:t xml:space="preserve">know </w:t>
      </w:r>
      <w:r w:rsidR="00A15EFC" w:rsidRPr="006320C7">
        <w:rPr>
          <w:rFonts w:ascii="Garamond" w:hAnsi="Garamond"/>
          <w:color w:val="000000" w:themeColor="text1"/>
          <w:sz w:val="26"/>
          <w:szCs w:val="26"/>
        </w:rPr>
        <w:t>that chil</w:t>
      </w:r>
      <w:r w:rsidRPr="006320C7">
        <w:rPr>
          <w:rFonts w:ascii="Garamond" w:hAnsi="Garamond"/>
          <w:color w:val="000000" w:themeColor="text1"/>
          <w:sz w:val="26"/>
          <w:szCs w:val="26"/>
        </w:rPr>
        <w:t>dren develop in individual ways and</w:t>
      </w:r>
      <w:r w:rsidR="00A15EFC" w:rsidRPr="006320C7">
        <w:rPr>
          <w:rFonts w:ascii="Garamond" w:hAnsi="Garamond"/>
          <w:color w:val="000000" w:themeColor="text1"/>
          <w:sz w:val="26"/>
          <w:szCs w:val="26"/>
        </w:rPr>
        <w:t xml:space="preserve"> at varying rates. Children’s attitudes and dispositions to learning are influenced by </w:t>
      </w:r>
      <w:r w:rsidR="00F2179D" w:rsidRPr="006320C7">
        <w:rPr>
          <w:rFonts w:ascii="Garamond" w:hAnsi="Garamond"/>
          <w:color w:val="000000" w:themeColor="text1"/>
          <w:sz w:val="26"/>
          <w:szCs w:val="26"/>
        </w:rPr>
        <w:t>the</w:t>
      </w:r>
      <w:r w:rsidR="002F5435" w:rsidRPr="006320C7">
        <w:rPr>
          <w:rFonts w:ascii="Garamond" w:hAnsi="Garamond"/>
          <w:color w:val="000000" w:themeColor="text1"/>
          <w:sz w:val="26"/>
          <w:szCs w:val="26"/>
        </w:rPr>
        <w:t>ir</w:t>
      </w:r>
      <w:r w:rsidR="00F2179D" w:rsidRPr="006320C7">
        <w:rPr>
          <w:rFonts w:ascii="Garamond" w:hAnsi="Garamond"/>
          <w:color w:val="000000" w:themeColor="text1"/>
          <w:sz w:val="26"/>
          <w:szCs w:val="26"/>
        </w:rPr>
        <w:t xml:space="preserve"> school and home environments</w:t>
      </w:r>
      <w:r w:rsidR="002F5435" w:rsidRPr="006320C7">
        <w:rPr>
          <w:rFonts w:ascii="Garamond" w:hAnsi="Garamond"/>
          <w:color w:val="000000" w:themeColor="text1"/>
          <w:sz w:val="26"/>
          <w:szCs w:val="26"/>
        </w:rPr>
        <w:t xml:space="preserve"> and we begin to build links with the families. </w:t>
      </w:r>
      <w:r w:rsidR="002F3FF8" w:rsidRPr="006320C7">
        <w:rPr>
          <w:rFonts w:ascii="Garamond" w:hAnsi="Garamond"/>
          <w:color w:val="000000" w:themeColor="text1"/>
          <w:sz w:val="26"/>
          <w:szCs w:val="26"/>
        </w:rPr>
        <w:t xml:space="preserve">We observe how each child learns to gain an understanding of the characteristics they develop to become effective learners. </w:t>
      </w:r>
      <w:r w:rsidR="002F5435" w:rsidRPr="006320C7">
        <w:rPr>
          <w:rFonts w:ascii="Garamond" w:hAnsi="Garamond"/>
          <w:color w:val="000000" w:themeColor="text1"/>
          <w:sz w:val="26"/>
          <w:szCs w:val="26"/>
        </w:rPr>
        <w:t>W</w:t>
      </w:r>
      <w:r w:rsidR="00A15EFC" w:rsidRPr="006320C7">
        <w:rPr>
          <w:rFonts w:ascii="Garamond" w:hAnsi="Garamond"/>
          <w:color w:val="000000" w:themeColor="text1"/>
          <w:sz w:val="26"/>
          <w:szCs w:val="26"/>
        </w:rPr>
        <w:t xml:space="preserve">e use </w:t>
      </w:r>
      <w:r w:rsidR="00743931" w:rsidRPr="006320C7">
        <w:rPr>
          <w:rFonts w:ascii="Garamond" w:hAnsi="Garamond"/>
          <w:color w:val="000000" w:themeColor="text1"/>
          <w:sz w:val="26"/>
          <w:szCs w:val="26"/>
        </w:rPr>
        <w:t xml:space="preserve">questioning, </w:t>
      </w:r>
      <w:r w:rsidR="001608CD" w:rsidRPr="006320C7">
        <w:rPr>
          <w:rFonts w:ascii="Garamond" w:hAnsi="Garamond"/>
          <w:color w:val="000000" w:themeColor="text1"/>
          <w:sz w:val="26"/>
          <w:szCs w:val="26"/>
        </w:rPr>
        <w:t xml:space="preserve">praise and encouragement </w:t>
      </w:r>
      <w:r w:rsidR="00A15EFC" w:rsidRPr="006320C7">
        <w:rPr>
          <w:rFonts w:ascii="Garamond" w:hAnsi="Garamond"/>
          <w:color w:val="000000" w:themeColor="text1"/>
          <w:sz w:val="26"/>
          <w:szCs w:val="26"/>
        </w:rPr>
        <w:t>to develop a positive attitude to learning</w:t>
      </w:r>
      <w:r w:rsidR="006F5180" w:rsidRPr="006320C7">
        <w:rPr>
          <w:rFonts w:ascii="Garamond" w:hAnsi="Garamond"/>
          <w:color w:val="000000" w:themeColor="text1"/>
          <w:sz w:val="26"/>
          <w:szCs w:val="26"/>
        </w:rPr>
        <w:t xml:space="preserve"> and high self-esteem</w:t>
      </w:r>
      <w:r w:rsidR="00A15EFC" w:rsidRPr="006320C7">
        <w:rPr>
          <w:rFonts w:ascii="Garamond" w:hAnsi="Garamond"/>
          <w:color w:val="000000" w:themeColor="text1"/>
          <w:sz w:val="26"/>
          <w:szCs w:val="26"/>
        </w:rPr>
        <w:t>.</w:t>
      </w:r>
      <w:r w:rsidR="00F9160A" w:rsidRPr="006320C7">
        <w:rPr>
          <w:rFonts w:ascii="Garamond" w:hAnsi="Garamond"/>
          <w:color w:val="000000" w:themeColor="text1"/>
          <w:sz w:val="26"/>
          <w:szCs w:val="26"/>
        </w:rPr>
        <w:t xml:space="preserve"> </w:t>
      </w:r>
      <w:r w:rsidR="00EA21AE" w:rsidRPr="006320C7">
        <w:rPr>
          <w:rFonts w:ascii="Garamond" w:hAnsi="Garamond"/>
          <w:color w:val="000000" w:themeColor="text1"/>
          <w:sz w:val="26"/>
          <w:szCs w:val="26"/>
        </w:rPr>
        <w:t>During their first year at school, the children are introduced to the learning habits</w:t>
      </w:r>
      <w:r w:rsidR="00623B7F" w:rsidRPr="006320C7">
        <w:rPr>
          <w:rFonts w:ascii="Garamond" w:hAnsi="Garamond"/>
          <w:color w:val="000000" w:themeColor="text1"/>
          <w:sz w:val="26"/>
          <w:szCs w:val="26"/>
        </w:rPr>
        <w:t xml:space="preserve">. </w:t>
      </w:r>
      <w:r w:rsidR="00E5042C" w:rsidRPr="006320C7">
        <w:rPr>
          <w:rFonts w:ascii="Garamond" w:hAnsi="Garamond"/>
          <w:color w:val="000000" w:themeColor="text1"/>
          <w:sz w:val="26"/>
          <w:szCs w:val="26"/>
        </w:rPr>
        <w:t>They are taught t</w:t>
      </w:r>
      <w:r w:rsidR="006F5180" w:rsidRPr="006320C7">
        <w:rPr>
          <w:rFonts w:ascii="Garamond" w:hAnsi="Garamond"/>
          <w:color w:val="000000" w:themeColor="text1"/>
          <w:sz w:val="26"/>
          <w:szCs w:val="26"/>
        </w:rPr>
        <w:t xml:space="preserve">o be observant, investigative, curious, determined, imaginative, adventurous, co-operative and to use reasoning. </w:t>
      </w:r>
      <w:r w:rsidR="00623B7F" w:rsidRPr="006320C7">
        <w:rPr>
          <w:rFonts w:ascii="Garamond" w:hAnsi="Garamond"/>
          <w:color w:val="000000" w:themeColor="text1"/>
          <w:sz w:val="26"/>
          <w:szCs w:val="26"/>
        </w:rPr>
        <w:t>Children begi</w:t>
      </w:r>
      <w:r w:rsidR="006F5180" w:rsidRPr="006320C7">
        <w:rPr>
          <w:rFonts w:ascii="Garamond" w:hAnsi="Garamond"/>
          <w:color w:val="000000" w:themeColor="text1"/>
          <w:sz w:val="26"/>
          <w:szCs w:val="26"/>
        </w:rPr>
        <w:t xml:space="preserve">n to understand the concept of </w:t>
      </w:r>
      <w:r w:rsidR="00EA21AE" w:rsidRPr="006320C7">
        <w:rPr>
          <w:rFonts w:ascii="Garamond" w:hAnsi="Garamond"/>
          <w:color w:val="000000" w:themeColor="text1"/>
          <w:sz w:val="26"/>
          <w:szCs w:val="26"/>
        </w:rPr>
        <w:t xml:space="preserve">the growth mindset. </w:t>
      </w:r>
      <w:r w:rsidR="006F5180" w:rsidRPr="006320C7">
        <w:rPr>
          <w:rFonts w:ascii="Garamond" w:hAnsi="Garamond"/>
          <w:color w:val="000000" w:themeColor="text1"/>
          <w:sz w:val="26"/>
          <w:szCs w:val="26"/>
        </w:rPr>
        <w:t xml:space="preserve">They </w:t>
      </w:r>
      <w:r w:rsidR="00623B7F" w:rsidRPr="006320C7">
        <w:rPr>
          <w:rFonts w:ascii="Garamond" w:hAnsi="Garamond"/>
          <w:color w:val="000000" w:themeColor="text1"/>
          <w:sz w:val="26"/>
          <w:szCs w:val="26"/>
        </w:rPr>
        <w:t>are taught</w:t>
      </w:r>
      <w:r w:rsidR="006F5180" w:rsidRPr="006320C7">
        <w:rPr>
          <w:rFonts w:ascii="Garamond" w:hAnsi="Garamond"/>
          <w:color w:val="000000" w:themeColor="text1"/>
          <w:sz w:val="26"/>
          <w:szCs w:val="26"/>
        </w:rPr>
        <w:t xml:space="preserve"> that they can ‘grow their brains’ so that they understand that everyone can learn with practice and effort.  The children are</w:t>
      </w:r>
      <w:r w:rsidR="00A30E4A" w:rsidRPr="006320C7">
        <w:rPr>
          <w:rFonts w:ascii="Garamond" w:hAnsi="Garamond"/>
          <w:color w:val="000000" w:themeColor="text1"/>
          <w:sz w:val="26"/>
          <w:szCs w:val="26"/>
        </w:rPr>
        <w:t xml:space="preserve"> taught </w:t>
      </w:r>
      <w:r w:rsidR="00EA21AE" w:rsidRPr="006320C7">
        <w:rPr>
          <w:rFonts w:ascii="Garamond" w:hAnsi="Garamond"/>
          <w:color w:val="000000" w:themeColor="text1"/>
          <w:sz w:val="26"/>
          <w:szCs w:val="26"/>
        </w:rPr>
        <w:t xml:space="preserve">how </w:t>
      </w:r>
      <w:r w:rsidR="006F5180" w:rsidRPr="006320C7">
        <w:rPr>
          <w:rFonts w:ascii="Garamond" w:hAnsi="Garamond"/>
          <w:color w:val="000000" w:themeColor="text1"/>
          <w:sz w:val="26"/>
          <w:szCs w:val="26"/>
        </w:rPr>
        <w:t>to</w:t>
      </w:r>
      <w:r w:rsidR="00EA21AE" w:rsidRPr="006320C7">
        <w:rPr>
          <w:rFonts w:ascii="Garamond" w:hAnsi="Garamond"/>
          <w:color w:val="000000" w:themeColor="text1"/>
          <w:sz w:val="26"/>
          <w:szCs w:val="26"/>
        </w:rPr>
        <w:t xml:space="preserve"> learn and how to become successful learners. </w:t>
      </w:r>
    </w:p>
    <w:p w:rsidR="00083692" w:rsidRPr="006320C7" w:rsidRDefault="00083692" w:rsidP="00E26633">
      <w:pPr>
        <w:rPr>
          <w:rFonts w:ascii="Garamond" w:hAnsi="Garamond"/>
          <w:i/>
          <w:color w:val="000000" w:themeColor="text1"/>
          <w:sz w:val="26"/>
          <w:szCs w:val="26"/>
        </w:rPr>
      </w:pPr>
    </w:p>
    <w:p w:rsidR="00E26633" w:rsidRPr="006320C7" w:rsidRDefault="00E26633" w:rsidP="00E26633">
      <w:pPr>
        <w:rPr>
          <w:rFonts w:ascii="Garamond" w:hAnsi="Garamond"/>
          <w:b/>
          <w:i/>
          <w:color w:val="000000" w:themeColor="text1"/>
          <w:sz w:val="26"/>
          <w:szCs w:val="26"/>
        </w:rPr>
      </w:pPr>
      <w:r w:rsidRPr="006320C7">
        <w:rPr>
          <w:rFonts w:ascii="Garamond" w:hAnsi="Garamond"/>
          <w:b/>
          <w:i/>
          <w:color w:val="000000" w:themeColor="text1"/>
          <w:sz w:val="26"/>
          <w:szCs w:val="26"/>
        </w:rPr>
        <w:t>Inclusion</w:t>
      </w:r>
    </w:p>
    <w:p w:rsidR="00990822" w:rsidRPr="006320C7" w:rsidRDefault="00990822" w:rsidP="00A15EFC">
      <w:pPr>
        <w:rPr>
          <w:rFonts w:ascii="Garamond" w:hAnsi="Garamond"/>
          <w:color w:val="000000" w:themeColor="text1"/>
          <w:sz w:val="26"/>
          <w:szCs w:val="26"/>
        </w:rPr>
      </w:pPr>
      <w:r w:rsidRPr="006320C7">
        <w:rPr>
          <w:rFonts w:ascii="Garamond" w:hAnsi="Garamond"/>
          <w:color w:val="000000" w:themeColor="text1"/>
          <w:sz w:val="26"/>
          <w:szCs w:val="26"/>
        </w:rPr>
        <w:t xml:space="preserve">All children and their families are valued within our school. </w:t>
      </w:r>
      <w:r w:rsidR="00A15EFC" w:rsidRPr="006320C7">
        <w:rPr>
          <w:rFonts w:ascii="Garamond" w:hAnsi="Garamond"/>
          <w:color w:val="000000" w:themeColor="text1"/>
          <w:sz w:val="26"/>
          <w:szCs w:val="26"/>
        </w:rPr>
        <w:t xml:space="preserve">We value the diversity of individuals within the school and do not discriminate </w:t>
      </w:r>
      <w:r w:rsidR="005652B8" w:rsidRPr="006320C7">
        <w:rPr>
          <w:rFonts w:ascii="Garamond" w:hAnsi="Garamond"/>
          <w:color w:val="000000" w:themeColor="text1"/>
          <w:sz w:val="26"/>
          <w:szCs w:val="26"/>
        </w:rPr>
        <w:t>because of differences</w:t>
      </w:r>
      <w:r w:rsidR="00A15EFC" w:rsidRPr="006320C7">
        <w:rPr>
          <w:rFonts w:ascii="Garamond" w:hAnsi="Garamond"/>
          <w:color w:val="000000" w:themeColor="text1"/>
          <w:sz w:val="26"/>
          <w:szCs w:val="26"/>
        </w:rPr>
        <w:t xml:space="preserve">. </w:t>
      </w:r>
      <w:r w:rsidR="00241C40" w:rsidRPr="006320C7">
        <w:rPr>
          <w:rFonts w:ascii="Garamond" w:hAnsi="Garamond"/>
          <w:color w:val="000000" w:themeColor="text1"/>
          <w:sz w:val="26"/>
          <w:szCs w:val="26"/>
        </w:rPr>
        <w:t xml:space="preserve">All children at </w:t>
      </w:r>
      <w:r w:rsidR="003834A1" w:rsidRPr="006320C7">
        <w:rPr>
          <w:rFonts w:ascii="Garamond" w:hAnsi="Garamond"/>
          <w:color w:val="000000" w:themeColor="text1"/>
          <w:sz w:val="26"/>
          <w:szCs w:val="26"/>
        </w:rPr>
        <w:t>Baildon Church of England School</w:t>
      </w:r>
      <w:r w:rsidR="00A15EFC" w:rsidRPr="006320C7">
        <w:rPr>
          <w:rFonts w:ascii="Garamond" w:hAnsi="Garamond"/>
          <w:color w:val="000000" w:themeColor="text1"/>
          <w:sz w:val="26"/>
          <w:szCs w:val="26"/>
        </w:rPr>
        <w:t xml:space="preserve"> are treated fairly regardless of race, religion or </w:t>
      </w:r>
      <w:r w:rsidR="005652B8" w:rsidRPr="006320C7">
        <w:rPr>
          <w:rFonts w:ascii="Garamond" w:hAnsi="Garamond"/>
          <w:color w:val="000000" w:themeColor="text1"/>
          <w:sz w:val="26"/>
          <w:szCs w:val="26"/>
        </w:rPr>
        <w:t>stage of learning</w:t>
      </w:r>
      <w:r w:rsidR="00CC229E" w:rsidRPr="006320C7">
        <w:rPr>
          <w:rFonts w:ascii="Garamond" w:hAnsi="Garamond"/>
          <w:color w:val="000000" w:themeColor="text1"/>
          <w:sz w:val="26"/>
          <w:szCs w:val="26"/>
        </w:rPr>
        <w:t xml:space="preserve">. </w:t>
      </w:r>
      <w:r w:rsidRPr="006320C7">
        <w:rPr>
          <w:rFonts w:ascii="Garamond" w:hAnsi="Garamond"/>
          <w:color w:val="000000" w:themeColor="text1"/>
          <w:sz w:val="26"/>
          <w:szCs w:val="26"/>
        </w:rPr>
        <w:t xml:space="preserve">We do not group children based on notions of fixed ability. We teach the children that practice and effort lead to learning and improvement.  Teachers plan low threshold, high ceiling tasks which enable all children to access the learning and to achieve as highly as possible. In the early years the children begin to learn to take responsibility for their learning and begin to understand the concept of challenge. </w:t>
      </w:r>
      <w:r w:rsidR="006F5180" w:rsidRPr="006320C7">
        <w:rPr>
          <w:rFonts w:ascii="Garamond" w:hAnsi="Garamond"/>
          <w:color w:val="000000" w:themeColor="text1"/>
          <w:sz w:val="26"/>
          <w:szCs w:val="26"/>
        </w:rPr>
        <w:t xml:space="preserve"> </w:t>
      </w:r>
    </w:p>
    <w:p w:rsidR="00E26633" w:rsidRPr="006320C7" w:rsidRDefault="00E26633" w:rsidP="00E26633">
      <w:pPr>
        <w:rPr>
          <w:rFonts w:ascii="Garamond" w:hAnsi="Garamond"/>
          <w:color w:val="000000" w:themeColor="text1"/>
          <w:sz w:val="26"/>
          <w:szCs w:val="26"/>
        </w:rPr>
      </w:pPr>
      <w:r w:rsidRPr="006320C7">
        <w:rPr>
          <w:rFonts w:ascii="Garamond" w:hAnsi="Garamond"/>
          <w:color w:val="000000" w:themeColor="text1"/>
          <w:sz w:val="26"/>
          <w:szCs w:val="26"/>
        </w:rPr>
        <w:t>We give our children every opportunity to achiev</w:t>
      </w:r>
      <w:r w:rsidR="009D46A1" w:rsidRPr="006320C7">
        <w:rPr>
          <w:rFonts w:ascii="Garamond" w:hAnsi="Garamond"/>
          <w:color w:val="000000" w:themeColor="text1"/>
          <w:sz w:val="26"/>
          <w:szCs w:val="26"/>
        </w:rPr>
        <w:t>e their best</w:t>
      </w:r>
      <w:r w:rsidRPr="006320C7">
        <w:rPr>
          <w:rFonts w:ascii="Garamond" w:hAnsi="Garamond"/>
          <w:color w:val="000000" w:themeColor="text1"/>
          <w:sz w:val="26"/>
          <w:szCs w:val="26"/>
        </w:rPr>
        <w:t xml:space="preserve"> by taking account of our children’s range of life experiences when planning for their learning.</w:t>
      </w:r>
      <w:r w:rsidR="00BD1953" w:rsidRPr="006320C7">
        <w:rPr>
          <w:rFonts w:ascii="Garamond" w:hAnsi="Garamond"/>
          <w:color w:val="000000" w:themeColor="text1"/>
          <w:sz w:val="26"/>
          <w:szCs w:val="26"/>
        </w:rPr>
        <w:t xml:space="preserve"> Planning for children </w:t>
      </w:r>
      <w:r w:rsidR="00897A37" w:rsidRPr="006320C7">
        <w:rPr>
          <w:rFonts w:ascii="Garamond" w:hAnsi="Garamond"/>
          <w:color w:val="000000" w:themeColor="text1"/>
          <w:sz w:val="26"/>
          <w:szCs w:val="26"/>
        </w:rPr>
        <w:t xml:space="preserve">with </w:t>
      </w:r>
      <w:r w:rsidR="00F85302" w:rsidRPr="006320C7">
        <w:rPr>
          <w:rFonts w:ascii="Garamond" w:hAnsi="Garamond"/>
          <w:color w:val="000000" w:themeColor="text1"/>
          <w:sz w:val="26"/>
          <w:szCs w:val="26"/>
        </w:rPr>
        <w:t>additional</w:t>
      </w:r>
      <w:r w:rsidR="00897A37" w:rsidRPr="006320C7">
        <w:rPr>
          <w:rFonts w:ascii="Garamond" w:hAnsi="Garamond"/>
          <w:color w:val="000000" w:themeColor="text1"/>
          <w:sz w:val="26"/>
          <w:szCs w:val="26"/>
        </w:rPr>
        <w:t xml:space="preserve"> needs is in line with the </w:t>
      </w:r>
      <w:r w:rsidR="009D46A1" w:rsidRPr="006320C7">
        <w:rPr>
          <w:rFonts w:ascii="Garamond" w:hAnsi="Garamond"/>
          <w:color w:val="000000" w:themeColor="text1"/>
          <w:sz w:val="26"/>
          <w:szCs w:val="26"/>
        </w:rPr>
        <w:t>S</w:t>
      </w:r>
      <w:r w:rsidR="00A30E4A" w:rsidRPr="006320C7">
        <w:rPr>
          <w:rFonts w:ascii="Garamond" w:hAnsi="Garamond"/>
          <w:color w:val="000000" w:themeColor="text1"/>
          <w:sz w:val="26"/>
          <w:szCs w:val="26"/>
        </w:rPr>
        <w:t xml:space="preserve">pecial </w:t>
      </w:r>
      <w:r w:rsidR="009D46A1" w:rsidRPr="006320C7">
        <w:rPr>
          <w:rFonts w:ascii="Garamond" w:hAnsi="Garamond"/>
          <w:color w:val="000000" w:themeColor="text1"/>
          <w:sz w:val="26"/>
          <w:szCs w:val="26"/>
        </w:rPr>
        <w:t>E</w:t>
      </w:r>
      <w:r w:rsidR="00A30E4A" w:rsidRPr="006320C7">
        <w:rPr>
          <w:rFonts w:ascii="Garamond" w:hAnsi="Garamond"/>
          <w:color w:val="000000" w:themeColor="text1"/>
          <w:sz w:val="26"/>
          <w:szCs w:val="26"/>
        </w:rPr>
        <w:t xml:space="preserve">ducational </w:t>
      </w:r>
      <w:r w:rsidR="009D46A1" w:rsidRPr="006320C7">
        <w:rPr>
          <w:rFonts w:ascii="Garamond" w:hAnsi="Garamond"/>
          <w:color w:val="000000" w:themeColor="text1"/>
          <w:sz w:val="26"/>
          <w:szCs w:val="26"/>
        </w:rPr>
        <w:t>N</w:t>
      </w:r>
      <w:r w:rsidR="00A30E4A" w:rsidRPr="006320C7">
        <w:rPr>
          <w:rFonts w:ascii="Garamond" w:hAnsi="Garamond"/>
          <w:color w:val="000000" w:themeColor="text1"/>
          <w:sz w:val="26"/>
          <w:szCs w:val="26"/>
        </w:rPr>
        <w:t>eeds &amp; Disability</w:t>
      </w:r>
      <w:r w:rsidR="009D46A1" w:rsidRPr="006320C7">
        <w:rPr>
          <w:rFonts w:ascii="Garamond" w:hAnsi="Garamond"/>
          <w:color w:val="000000" w:themeColor="text1"/>
          <w:sz w:val="26"/>
          <w:szCs w:val="26"/>
        </w:rPr>
        <w:t xml:space="preserve"> policy</w:t>
      </w:r>
      <w:r w:rsidR="00897A37" w:rsidRPr="006320C7">
        <w:rPr>
          <w:rFonts w:ascii="Garamond" w:hAnsi="Garamond"/>
          <w:color w:val="000000" w:themeColor="text1"/>
          <w:sz w:val="26"/>
          <w:szCs w:val="26"/>
        </w:rPr>
        <w:t>.</w:t>
      </w:r>
    </w:p>
    <w:p w:rsidR="005409B6" w:rsidRPr="006320C7" w:rsidRDefault="005409B6" w:rsidP="00E26633">
      <w:pPr>
        <w:rPr>
          <w:rFonts w:ascii="Garamond" w:hAnsi="Garamond"/>
          <w:color w:val="000000" w:themeColor="text1"/>
          <w:sz w:val="26"/>
          <w:szCs w:val="26"/>
        </w:rPr>
      </w:pPr>
    </w:p>
    <w:p w:rsidR="00E26633" w:rsidRPr="006320C7" w:rsidRDefault="009273E9" w:rsidP="00E26633">
      <w:pPr>
        <w:rPr>
          <w:rFonts w:ascii="Garamond" w:hAnsi="Garamond"/>
          <w:color w:val="000000" w:themeColor="text1"/>
          <w:sz w:val="26"/>
          <w:szCs w:val="26"/>
        </w:rPr>
      </w:pPr>
      <w:r w:rsidRPr="006320C7">
        <w:rPr>
          <w:rFonts w:ascii="Garamond" w:hAnsi="Garamond"/>
          <w:color w:val="000000" w:themeColor="text1"/>
          <w:sz w:val="26"/>
          <w:szCs w:val="26"/>
        </w:rPr>
        <w:t xml:space="preserve">In the EYFS we have </w:t>
      </w:r>
      <w:r w:rsidR="00E26633" w:rsidRPr="006320C7">
        <w:rPr>
          <w:rFonts w:ascii="Garamond" w:hAnsi="Garamond"/>
          <w:color w:val="000000" w:themeColor="text1"/>
          <w:sz w:val="26"/>
          <w:szCs w:val="26"/>
        </w:rPr>
        <w:t xml:space="preserve">realistic and challenging expectations </w:t>
      </w:r>
      <w:r w:rsidR="003909B3" w:rsidRPr="006320C7">
        <w:rPr>
          <w:rFonts w:ascii="Garamond" w:hAnsi="Garamond"/>
          <w:color w:val="000000" w:themeColor="text1"/>
          <w:sz w:val="26"/>
          <w:szCs w:val="26"/>
        </w:rPr>
        <w:t xml:space="preserve">and </w:t>
      </w:r>
      <w:r w:rsidR="00E26633" w:rsidRPr="006320C7">
        <w:rPr>
          <w:rFonts w:ascii="Garamond" w:hAnsi="Garamond"/>
          <w:color w:val="000000" w:themeColor="text1"/>
          <w:sz w:val="26"/>
          <w:szCs w:val="26"/>
        </w:rPr>
        <w:t>meet the needs of all our children through:</w:t>
      </w:r>
    </w:p>
    <w:p w:rsidR="00E26633" w:rsidRPr="006320C7" w:rsidRDefault="00E26633" w:rsidP="00E26633">
      <w:pPr>
        <w:numPr>
          <w:ilvl w:val="0"/>
          <w:numId w:val="7"/>
        </w:numPr>
        <w:rPr>
          <w:rFonts w:ascii="Garamond" w:hAnsi="Garamond"/>
          <w:color w:val="000000" w:themeColor="text1"/>
          <w:sz w:val="26"/>
          <w:szCs w:val="26"/>
        </w:rPr>
      </w:pPr>
      <w:r w:rsidRPr="006320C7">
        <w:rPr>
          <w:rFonts w:ascii="Garamond" w:hAnsi="Garamond"/>
          <w:color w:val="000000" w:themeColor="text1"/>
          <w:sz w:val="26"/>
          <w:szCs w:val="26"/>
        </w:rPr>
        <w:t>planning opportunities that build upon and extend children’s knowledge</w:t>
      </w:r>
      <w:r w:rsidR="00CF3A24" w:rsidRPr="006320C7">
        <w:rPr>
          <w:rFonts w:ascii="Garamond" w:hAnsi="Garamond"/>
          <w:color w:val="000000" w:themeColor="text1"/>
          <w:sz w:val="26"/>
          <w:szCs w:val="26"/>
        </w:rPr>
        <w:t xml:space="preserve">, experience and interests and </w:t>
      </w:r>
      <w:r w:rsidRPr="006320C7">
        <w:rPr>
          <w:rFonts w:ascii="Garamond" w:hAnsi="Garamond"/>
          <w:color w:val="000000" w:themeColor="text1"/>
          <w:sz w:val="26"/>
          <w:szCs w:val="26"/>
        </w:rPr>
        <w:t>develop t</w:t>
      </w:r>
      <w:r w:rsidR="000D1135" w:rsidRPr="006320C7">
        <w:rPr>
          <w:rFonts w:ascii="Garamond" w:hAnsi="Garamond"/>
          <w:color w:val="000000" w:themeColor="text1"/>
          <w:sz w:val="26"/>
          <w:szCs w:val="26"/>
        </w:rPr>
        <w:t>heir self-esteem and confidence through a creative curr</w:t>
      </w:r>
      <w:r w:rsidR="00743931" w:rsidRPr="006320C7">
        <w:rPr>
          <w:rFonts w:ascii="Garamond" w:hAnsi="Garamond"/>
          <w:color w:val="000000" w:themeColor="text1"/>
          <w:sz w:val="26"/>
          <w:szCs w:val="26"/>
        </w:rPr>
        <w:t>iculum and learning environment</w:t>
      </w:r>
    </w:p>
    <w:p w:rsidR="00E26633" w:rsidRPr="006320C7" w:rsidRDefault="00E26633" w:rsidP="00E26633">
      <w:pPr>
        <w:numPr>
          <w:ilvl w:val="0"/>
          <w:numId w:val="7"/>
        </w:numPr>
        <w:rPr>
          <w:rFonts w:ascii="Garamond" w:hAnsi="Garamond"/>
          <w:color w:val="000000" w:themeColor="text1"/>
          <w:sz w:val="26"/>
          <w:szCs w:val="26"/>
        </w:rPr>
      </w:pPr>
      <w:r w:rsidRPr="006320C7">
        <w:rPr>
          <w:rFonts w:ascii="Garamond" w:hAnsi="Garamond"/>
          <w:color w:val="000000" w:themeColor="text1"/>
          <w:sz w:val="26"/>
          <w:szCs w:val="26"/>
        </w:rPr>
        <w:t>using a wide range of teaching strategies based on ch</w:t>
      </w:r>
      <w:r w:rsidR="00743931" w:rsidRPr="006320C7">
        <w:rPr>
          <w:rFonts w:ascii="Garamond" w:hAnsi="Garamond"/>
          <w:color w:val="000000" w:themeColor="text1"/>
          <w:sz w:val="26"/>
          <w:szCs w:val="26"/>
        </w:rPr>
        <w:t>ildren’s learning needs</w:t>
      </w:r>
    </w:p>
    <w:p w:rsidR="00E26633" w:rsidRPr="006320C7" w:rsidRDefault="00E26633" w:rsidP="00E26633">
      <w:pPr>
        <w:numPr>
          <w:ilvl w:val="0"/>
          <w:numId w:val="7"/>
        </w:numPr>
        <w:rPr>
          <w:rFonts w:ascii="Garamond" w:hAnsi="Garamond"/>
          <w:color w:val="000000" w:themeColor="text1"/>
          <w:sz w:val="26"/>
          <w:szCs w:val="26"/>
        </w:rPr>
      </w:pPr>
      <w:r w:rsidRPr="006320C7">
        <w:rPr>
          <w:rFonts w:ascii="Garamond" w:hAnsi="Garamond"/>
          <w:color w:val="000000" w:themeColor="text1"/>
          <w:sz w:val="26"/>
          <w:szCs w:val="26"/>
        </w:rPr>
        <w:t>providing a wide range of opportunities</w:t>
      </w:r>
      <w:r w:rsidR="00031B64" w:rsidRPr="006320C7">
        <w:rPr>
          <w:rFonts w:ascii="Garamond" w:hAnsi="Garamond"/>
          <w:color w:val="000000" w:themeColor="text1"/>
          <w:sz w:val="26"/>
          <w:szCs w:val="26"/>
        </w:rPr>
        <w:t xml:space="preserve"> and environments</w:t>
      </w:r>
      <w:r w:rsidRPr="006320C7">
        <w:rPr>
          <w:rFonts w:ascii="Garamond" w:hAnsi="Garamond"/>
          <w:color w:val="000000" w:themeColor="text1"/>
          <w:sz w:val="26"/>
          <w:szCs w:val="26"/>
        </w:rPr>
        <w:t xml:space="preserve"> to motivate and support children and to </w:t>
      </w:r>
      <w:r w:rsidR="00743931" w:rsidRPr="006320C7">
        <w:rPr>
          <w:rFonts w:ascii="Garamond" w:hAnsi="Garamond"/>
          <w:color w:val="000000" w:themeColor="text1"/>
          <w:sz w:val="26"/>
          <w:szCs w:val="26"/>
        </w:rPr>
        <w:t>help them to learn effectively</w:t>
      </w:r>
    </w:p>
    <w:p w:rsidR="00E26633" w:rsidRPr="006320C7" w:rsidRDefault="00E26633" w:rsidP="00E26633">
      <w:pPr>
        <w:numPr>
          <w:ilvl w:val="0"/>
          <w:numId w:val="7"/>
        </w:numPr>
        <w:rPr>
          <w:rFonts w:ascii="Garamond" w:hAnsi="Garamond"/>
          <w:color w:val="000000" w:themeColor="text1"/>
          <w:sz w:val="26"/>
          <w:szCs w:val="26"/>
        </w:rPr>
      </w:pPr>
      <w:r w:rsidRPr="006320C7">
        <w:rPr>
          <w:rFonts w:ascii="Garamond" w:hAnsi="Garamond"/>
          <w:color w:val="000000" w:themeColor="text1"/>
          <w:sz w:val="26"/>
          <w:szCs w:val="26"/>
        </w:rPr>
        <w:t>providing a safe and supportive learning environment in which</w:t>
      </w:r>
      <w:r w:rsidR="00743931" w:rsidRPr="006320C7">
        <w:rPr>
          <w:rFonts w:ascii="Garamond" w:hAnsi="Garamond"/>
          <w:color w:val="000000" w:themeColor="text1"/>
          <w:sz w:val="26"/>
          <w:szCs w:val="26"/>
        </w:rPr>
        <w:t xml:space="preserve"> each child’s </w:t>
      </w:r>
      <w:r w:rsidRPr="006320C7">
        <w:rPr>
          <w:rFonts w:ascii="Garamond" w:hAnsi="Garamond"/>
          <w:color w:val="000000" w:themeColor="text1"/>
          <w:sz w:val="26"/>
          <w:szCs w:val="26"/>
        </w:rPr>
        <w:t>contribution is val</w:t>
      </w:r>
      <w:r w:rsidR="00743931" w:rsidRPr="006320C7">
        <w:rPr>
          <w:rFonts w:ascii="Garamond" w:hAnsi="Garamond"/>
          <w:color w:val="000000" w:themeColor="text1"/>
          <w:sz w:val="26"/>
          <w:szCs w:val="26"/>
        </w:rPr>
        <w:t>ued</w:t>
      </w:r>
    </w:p>
    <w:p w:rsidR="00E26633" w:rsidRPr="006320C7" w:rsidRDefault="00990822" w:rsidP="00E26633">
      <w:pPr>
        <w:numPr>
          <w:ilvl w:val="0"/>
          <w:numId w:val="7"/>
        </w:numPr>
        <w:rPr>
          <w:rFonts w:ascii="Garamond" w:hAnsi="Garamond"/>
          <w:color w:val="000000" w:themeColor="text1"/>
          <w:sz w:val="26"/>
          <w:szCs w:val="26"/>
        </w:rPr>
      </w:pPr>
      <w:r w:rsidRPr="006320C7">
        <w:rPr>
          <w:rFonts w:ascii="Garamond" w:hAnsi="Garamond"/>
          <w:color w:val="000000" w:themeColor="text1"/>
          <w:sz w:val="26"/>
          <w:szCs w:val="26"/>
        </w:rPr>
        <w:t>m</w:t>
      </w:r>
      <w:r w:rsidR="00164843" w:rsidRPr="006320C7">
        <w:rPr>
          <w:rFonts w:ascii="Garamond" w:hAnsi="Garamond"/>
          <w:color w:val="000000" w:themeColor="text1"/>
          <w:sz w:val="26"/>
          <w:szCs w:val="26"/>
        </w:rPr>
        <w:t>onitoring</w:t>
      </w:r>
      <w:r w:rsidR="00E26633" w:rsidRPr="006320C7">
        <w:rPr>
          <w:rFonts w:ascii="Garamond" w:hAnsi="Garamond"/>
          <w:color w:val="000000" w:themeColor="text1"/>
          <w:sz w:val="26"/>
          <w:szCs w:val="26"/>
        </w:rPr>
        <w:t xml:space="preserve"> children’s progress and taking action </w:t>
      </w:r>
      <w:r w:rsidR="00F90B85" w:rsidRPr="006320C7">
        <w:rPr>
          <w:rFonts w:ascii="Garamond" w:hAnsi="Garamond"/>
          <w:color w:val="000000" w:themeColor="text1"/>
          <w:sz w:val="26"/>
          <w:szCs w:val="26"/>
        </w:rPr>
        <w:t>to provide support as necessary</w:t>
      </w:r>
    </w:p>
    <w:p w:rsidR="00743931" w:rsidRPr="006320C7" w:rsidRDefault="00743931" w:rsidP="00743931">
      <w:pPr>
        <w:ind w:left="360"/>
        <w:rPr>
          <w:rFonts w:ascii="Garamond" w:hAnsi="Garamond"/>
          <w:color w:val="000000" w:themeColor="text1"/>
          <w:sz w:val="26"/>
          <w:szCs w:val="26"/>
        </w:rPr>
      </w:pPr>
    </w:p>
    <w:p w:rsidR="00CC229E" w:rsidRPr="006320C7" w:rsidRDefault="00CC229E" w:rsidP="00A15EFC">
      <w:pPr>
        <w:rPr>
          <w:rFonts w:ascii="Garamond" w:hAnsi="Garamond"/>
          <w:color w:val="000000" w:themeColor="text1"/>
          <w:sz w:val="26"/>
          <w:szCs w:val="26"/>
        </w:rPr>
      </w:pPr>
      <w:r w:rsidRPr="006320C7">
        <w:rPr>
          <w:rFonts w:ascii="Garamond" w:hAnsi="Garamond"/>
          <w:color w:val="000000" w:themeColor="text1"/>
          <w:sz w:val="26"/>
          <w:szCs w:val="26"/>
        </w:rPr>
        <w:t xml:space="preserve">It is </w:t>
      </w:r>
      <w:r w:rsidR="005652B8" w:rsidRPr="006320C7">
        <w:rPr>
          <w:rFonts w:ascii="Garamond" w:hAnsi="Garamond"/>
          <w:color w:val="000000" w:themeColor="text1"/>
          <w:sz w:val="26"/>
          <w:szCs w:val="26"/>
        </w:rPr>
        <w:t>vital</w:t>
      </w:r>
      <w:r w:rsidRPr="006320C7">
        <w:rPr>
          <w:rFonts w:ascii="Garamond" w:hAnsi="Garamond"/>
          <w:color w:val="000000" w:themeColor="text1"/>
          <w:sz w:val="26"/>
          <w:szCs w:val="26"/>
        </w:rPr>
        <w:t xml:space="preserve"> that </w:t>
      </w:r>
      <w:r w:rsidR="005652B8" w:rsidRPr="006320C7">
        <w:rPr>
          <w:rFonts w:ascii="Garamond" w:hAnsi="Garamond"/>
          <w:color w:val="000000" w:themeColor="text1"/>
          <w:sz w:val="26"/>
          <w:szCs w:val="26"/>
        </w:rPr>
        <w:t>all children in the school are safe</w:t>
      </w:r>
      <w:r w:rsidRPr="006320C7">
        <w:rPr>
          <w:rFonts w:ascii="Garamond" w:hAnsi="Garamond"/>
          <w:color w:val="000000" w:themeColor="text1"/>
          <w:sz w:val="26"/>
          <w:szCs w:val="26"/>
        </w:rPr>
        <w:t xml:space="preserve">. </w:t>
      </w:r>
      <w:r w:rsidR="005652B8" w:rsidRPr="006320C7">
        <w:rPr>
          <w:rFonts w:ascii="Garamond" w:hAnsi="Garamond"/>
          <w:color w:val="000000" w:themeColor="text1"/>
          <w:sz w:val="26"/>
          <w:szCs w:val="26"/>
        </w:rPr>
        <w:t>Through citizenship teaching and the nurturing programme w</w:t>
      </w:r>
      <w:r w:rsidRPr="006320C7">
        <w:rPr>
          <w:rFonts w:ascii="Garamond" w:hAnsi="Garamond"/>
          <w:color w:val="000000" w:themeColor="text1"/>
          <w:sz w:val="26"/>
          <w:szCs w:val="26"/>
        </w:rPr>
        <w:t xml:space="preserve">e provide children with </w:t>
      </w:r>
      <w:r w:rsidR="005652B8" w:rsidRPr="006320C7">
        <w:rPr>
          <w:rFonts w:ascii="Garamond" w:hAnsi="Garamond"/>
          <w:color w:val="000000" w:themeColor="text1"/>
          <w:sz w:val="26"/>
          <w:szCs w:val="26"/>
        </w:rPr>
        <w:t xml:space="preserve">opportunities </w:t>
      </w:r>
      <w:r w:rsidR="00184B47" w:rsidRPr="006320C7">
        <w:rPr>
          <w:rFonts w:ascii="Garamond" w:hAnsi="Garamond"/>
          <w:color w:val="000000" w:themeColor="text1"/>
          <w:sz w:val="26"/>
          <w:szCs w:val="26"/>
        </w:rPr>
        <w:t xml:space="preserve">to help them develop </w:t>
      </w:r>
      <w:r w:rsidR="005652B8" w:rsidRPr="006320C7">
        <w:rPr>
          <w:rFonts w:ascii="Garamond" w:hAnsi="Garamond"/>
          <w:color w:val="000000" w:themeColor="text1"/>
          <w:sz w:val="26"/>
          <w:szCs w:val="26"/>
        </w:rPr>
        <w:t>the skills they need to keep themselves safe</w:t>
      </w:r>
      <w:r w:rsidRPr="006320C7">
        <w:rPr>
          <w:rFonts w:ascii="Garamond" w:hAnsi="Garamond"/>
          <w:color w:val="000000" w:themeColor="text1"/>
          <w:sz w:val="26"/>
          <w:szCs w:val="26"/>
        </w:rPr>
        <w:t xml:space="preserve">. Children should be allowed to take risks, but need to be taught how to </w:t>
      </w:r>
      <w:r w:rsidRPr="006320C7">
        <w:rPr>
          <w:rFonts w:ascii="Garamond" w:hAnsi="Garamond"/>
          <w:color w:val="000000" w:themeColor="text1"/>
          <w:sz w:val="26"/>
          <w:szCs w:val="26"/>
          <w:lang w:val="en-GB"/>
        </w:rPr>
        <w:t>recognise</w:t>
      </w:r>
      <w:r w:rsidRPr="006320C7">
        <w:rPr>
          <w:rFonts w:ascii="Garamond" w:hAnsi="Garamond"/>
          <w:color w:val="000000" w:themeColor="text1"/>
          <w:sz w:val="26"/>
          <w:szCs w:val="26"/>
        </w:rPr>
        <w:t xml:space="preserve"> and avoid hazards</w:t>
      </w:r>
      <w:r w:rsidR="005652B8" w:rsidRPr="006320C7">
        <w:rPr>
          <w:rFonts w:ascii="Garamond" w:hAnsi="Garamond"/>
          <w:color w:val="000000" w:themeColor="text1"/>
          <w:sz w:val="26"/>
          <w:szCs w:val="26"/>
        </w:rPr>
        <w:t xml:space="preserve"> both in the real and virtual world</w:t>
      </w:r>
      <w:r w:rsidRPr="006320C7">
        <w:rPr>
          <w:rFonts w:ascii="Garamond" w:hAnsi="Garamond"/>
          <w:color w:val="000000" w:themeColor="text1"/>
          <w:sz w:val="26"/>
          <w:szCs w:val="26"/>
        </w:rPr>
        <w:t xml:space="preserve">. </w:t>
      </w:r>
    </w:p>
    <w:p w:rsidR="00F90B85" w:rsidRPr="006320C7" w:rsidRDefault="00F90B85" w:rsidP="004A09EB">
      <w:pPr>
        <w:rPr>
          <w:rFonts w:ascii="Garamond" w:hAnsi="Garamond"/>
          <w:b/>
          <w:color w:val="000000" w:themeColor="text1"/>
          <w:sz w:val="26"/>
          <w:szCs w:val="26"/>
        </w:rPr>
      </w:pPr>
    </w:p>
    <w:p w:rsidR="00740CBA" w:rsidRPr="006320C7" w:rsidRDefault="00740CBA" w:rsidP="004A09EB">
      <w:pPr>
        <w:rPr>
          <w:rFonts w:ascii="Garamond" w:hAnsi="Garamond"/>
          <w:b/>
          <w:color w:val="000000" w:themeColor="text1"/>
          <w:sz w:val="26"/>
          <w:szCs w:val="26"/>
        </w:rPr>
      </w:pPr>
      <w:r w:rsidRPr="006320C7">
        <w:rPr>
          <w:rFonts w:ascii="Garamond" w:hAnsi="Garamond"/>
          <w:b/>
          <w:color w:val="000000" w:themeColor="text1"/>
          <w:sz w:val="26"/>
          <w:szCs w:val="26"/>
        </w:rPr>
        <w:t>Positive Relationships</w:t>
      </w:r>
    </w:p>
    <w:p w:rsidR="00034262" w:rsidRPr="006320C7" w:rsidRDefault="00034262" w:rsidP="00083692">
      <w:pPr>
        <w:jc w:val="center"/>
        <w:rPr>
          <w:rFonts w:ascii="Garamond" w:hAnsi="Garamond"/>
          <w:color w:val="000000" w:themeColor="text1"/>
          <w:sz w:val="26"/>
          <w:szCs w:val="26"/>
          <w:lang w:val="en-GB"/>
        </w:rPr>
      </w:pPr>
    </w:p>
    <w:p w:rsidR="00083692" w:rsidRPr="006320C7" w:rsidRDefault="005409B6" w:rsidP="00A15EFC">
      <w:pPr>
        <w:rPr>
          <w:rFonts w:ascii="Garamond" w:hAnsi="Garamond"/>
          <w:color w:val="000000" w:themeColor="text1"/>
          <w:sz w:val="26"/>
          <w:szCs w:val="26"/>
        </w:rPr>
      </w:pPr>
      <w:r w:rsidRPr="006320C7">
        <w:rPr>
          <w:rFonts w:ascii="Garamond" w:hAnsi="Garamond"/>
          <w:color w:val="000000" w:themeColor="text1"/>
          <w:sz w:val="26"/>
          <w:szCs w:val="26"/>
        </w:rPr>
        <w:t xml:space="preserve">At </w:t>
      </w:r>
      <w:r w:rsidR="003834A1" w:rsidRPr="006320C7">
        <w:rPr>
          <w:rFonts w:ascii="Garamond" w:hAnsi="Garamond"/>
          <w:color w:val="000000" w:themeColor="text1"/>
          <w:sz w:val="26"/>
          <w:szCs w:val="26"/>
        </w:rPr>
        <w:t>Baildon Church of England School</w:t>
      </w:r>
      <w:r w:rsidR="00740CBA" w:rsidRPr="006320C7">
        <w:rPr>
          <w:rFonts w:ascii="Garamond" w:hAnsi="Garamond"/>
          <w:color w:val="000000" w:themeColor="text1"/>
          <w:sz w:val="26"/>
          <w:szCs w:val="26"/>
        </w:rPr>
        <w:t xml:space="preserve"> we recognise that</w:t>
      </w:r>
      <w:r w:rsidR="00BD1953" w:rsidRPr="006320C7">
        <w:rPr>
          <w:rFonts w:ascii="Garamond" w:hAnsi="Garamond"/>
          <w:color w:val="000000" w:themeColor="text1"/>
          <w:sz w:val="26"/>
          <w:szCs w:val="26"/>
        </w:rPr>
        <w:t xml:space="preserve"> children learn to be confident and independent through the development of</w:t>
      </w:r>
      <w:r w:rsidR="00740CBA" w:rsidRPr="006320C7">
        <w:rPr>
          <w:rFonts w:ascii="Garamond" w:hAnsi="Garamond"/>
          <w:color w:val="000000" w:themeColor="text1"/>
          <w:sz w:val="26"/>
          <w:szCs w:val="26"/>
        </w:rPr>
        <w:t xml:space="preserve"> secure relationships. We develop caring, respectful, professional relationships with the children and their families. </w:t>
      </w:r>
    </w:p>
    <w:p w:rsidR="006320C7" w:rsidRDefault="006320C7" w:rsidP="00A15EFC">
      <w:pPr>
        <w:rPr>
          <w:rFonts w:ascii="Garamond" w:hAnsi="Garamond"/>
          <w:b/>
          <w:i/>
          <w:color w:val="000000" w:themeColor="text1"/>
          <w:sz w:val="26"/>
          <w:szCs w:val="26"/>
        </w:rPr>
      </w:pPr>
    </w:p>
    <w:p w:rsidR="00083692" w:rsidRPr="006320C7" w:rsidRDefault="00083692" w:rsidP="00A15EFC">
      <w:pPr>
        <w:rPr>
          <w:rFonts w:ascii="Garamond" w:hAnsi="Garamond"/>
          <w:b/>
          <w:color w:val="000000" w:themeColor="text1"/>
          <w:sz w:val="26"/>
          <w:szCs w:val="26"/>
        </w:rPr>
      </w:pPr>
      <w:r w:rsidRPr="006320C7">
        <w:rPr>
          <w:rFonts w:ascii="Garamond" w:hAnsi="Garamond"/>
          <w:b/>
          <w:color w:val="000000" w:themeColor="text1"/>
          <w:sz w:val="26"/>
          <w:szCs w:val="26"/>
        </w:rPr>
        <w:t>Parents as Partners</w:t>
      </w:r>
    </w:p>
    <w:p w:rsidR="009F4CBD" w:rsidRPr="006320C7" w:rsidRDefault="009F4CBD" w:rsidP="00F1122B">
      <w:pPr>
        <w:pStyle w:val="aLCPBodytext"/>
        <w:rPr>
          <w:b/>
        </w:rPr>
      </w:pPr>
      <w:r w:rsidRPr="006320C7">
        <w:t>We recognise t</w:t>
      </w:r>
      <w:r w:rsidR="00466689" w:rsidRPr="006320C7">
        <w:t>he important role parents play</w:t>
      </w:r>
      <w:r w:rsidRPr="006320C7">
        <w:t xml:space="preserve"> in educating the children. We do this </w:t>
      </w:r>
      <w:r w:rsidR="00495E77" w:rsidRPr="006320C7">
        <w:t>by</w:t>
      </w:r>
      <w:r w:rsidRPr="006320C7">
        <w:t>:</w:t>
      </w:r>
    </w:p>
    <w:p w:rsidR="009F4CBD" w:rsidRPr="006320C7" w:rsidRDefault="009F4CBD" w:rsidP="00F1122B">
      <w:pPr>
        <w:pStyle w:val="aLCPbulletlist"/>
        <w:rPr>
          <w:b/>
        </w:rPr>
      </w:pPr>
      <w:r w:rsidRPr="006320C7">
        <w:t>talking to parents about their child before their child star</w:t>
      </w:r>
      <w:r w:rsidR="00F90B85" w:rsidRPr="006320C7">
        <w:t xml:space="preserve">ts </w:t>
      </w:r>
      <w:r w:rsidRPr="006320C7">
        <w:t>our school;</w:t>
      </w:r>
    </w:p>
    <w:p w:rsidR="00495E77" w:rsidRPr="006320C7" w:rsidRDefault="00495E77" w:rsidP="00F1122B">
      <w:pPr>
        <w:pStyle w:val="aLCPbulletlist"/>
        <w:rPr>
          <w:b/>
        </w:rPr>
      </w:pPr>
      <w:r w:rsidRPr="006320C7">
        <w:t>inviting t</w:t>
      </w:r>
      <w:r w:rsidR="00034262" w:rsidRPr="006320C7">
        <w:t>he</w:t>
      </w:r>
      <w:r w:rsidR="009F4CBD" w:rsidRPr="006320C7">
        <w:t xml:space="preserve"> children to spend time</w:t>
      </w:r>
      <w:r w:rsidR="003834A1" w:rsidRPr="006320C7">
        <w:t xml:space="preserve"> on Transition Day</w:t>
      </w:r>
      <w:r w:rsidR="00A30E4A" w:rsidRPr="006320C7">
        <w:t>,</w:t>
      </w:r>
      <w:r w:rsidR="00F90B85" w:rsidRPr="006320C7">
        <w:t xml:space="preserve"> </w:t>
      </w:r>
      <w:r w:rsidR="009F4CBD" w:rsidRPr="006320C7">
        <w:t>with their teacher</w:t>
      </w:r>
      <w:r w:rsidR="00A30E4A" w:rsidRPr="006320C7">
        <w:t xml:space="preserve"> </w:t>
      </w:r>
      <w:r w:rsidR="009D2E30" w:rsidRPr="006320C7">
        <w:t xml:space="preserve">in the classroom before starting </w:t>
      </w:r>
      <w:r w:rsidR="00BD1953" w:rsidRPr="006320C7">
        <w:t xml:space="preserve">at </w:t>
      </w:r>
      <w:r w:rsidR="009D2E30" w:rsidRPr="006320C7">
        <w:t xml:space="preserve">school </w:t>
      </w:r>
    </w:p>
    <w:p w:rsidR="009D2E30" w:rsidRPr="006320C7" w:rsidRDefault="00495E77" w:rsidP="00F1122B">
      <w:pPr>
        <w:pStyle w:val="aLCPbulletlist"/>
        <w:rPr>
          <w:b/>
        </w:rPr>
      </w:pPr>
      <w:r w:rsidRPr="006320C7">
        <w:t>i</w:t>
      </w:r>
      <w:r w:rsidR="009F4CBD" w:rsidRPr="006320C7">
        <w:t>nviting all parents to an induction meeting during the term b</w:t>
      </w:r>
      <w:r w:rsidR="009E595F" w:rsidRPr="006320C7">
        <w:t>efore their child starts sch</w:t>
      </w:r>
      <w:r w:rsidRPr="006320C7">
        <w:t>ool</w:t>
      </w:r>
    </w:p>
    <w:p w:rsidR="003834A1" w:rsidRPr="006320C7" w:rsidRDefault="003834A1" w:rsidP="00F1122B">
      <w:pPr>
        <w:pStyle w:val="aLCPbulletlist"/>
        <w:rPr>
          <w:b/>
        </w:rPr>
      </w:pPr>
      <w:r w:rsidRPr="006320C7">
        <w:t>visiting the children at home if parents opt for a home visit</w:t>
      </w:r>
    </w:p>
    <w:p w:rsidR="003834A1" w:rsidRPr="006320C7" w:rsidRDefault="003834A1" w:rsidP="00F1122B">
      <w:pPr>
        <w:pStyle w:val="aLCPbulletlist"/>
        <w:rPr>
          <w:b/>
        </w:rPr>
      </w:pPr>
      <w:r w:rsidRPr="006320C7">
        <w:t>visiting children in other settings prior to starting school</w:t>
      </w:r>
    </w:p>
    <w:p w:rsidR="00495E77" w:rsidRPr="006320C7" w:rsidRDefault="00495E77" w:rsidP="00F1122B">
      <w:pPr>
        <w:pStyle w:val="aLCPbulletlist"/>
        <w:rPr>
          <w:b/>
        </w:rPr>
      </w:pPr>
      <w:r w:rsidRPr="006320C7">
        <w:t>e</w:t>
      </w:r>
      <w:r w:rsidR="00034262" w:rsidRPr="006320C7">
        <w:t>ncouraging</w:t>
      </w:r>
      <w:r w:rsidR="009F4CBD" w:rsidRPr="006320C7">
        <w:t xml:space="preserve"> pa</w:t>
      </w:r>
      <w:r w:rsidRPr="006320C7">
        <w:t>rents to attend consultation me</w:t>
      </w:r>
      <w:r w:rsidR="009D2E30" w:rsidRPr="006320C7">
        <w:t>eting</w:t>
      </w:r>
      <w:r w:rsidRPr="006320C7">
        <w:t>s</w:t>
      </w:r>
      <w:r w:rsidR="009F4CBD" w:rsidRPr="006320C7">
        <w:t xml:space="preserve"> </w:t>
      </w:r>
      <w:r w:rsidRPr="006320C7">
        <w:t>to</w:t>
      </w:r>
      <w:r w:rsidR="009F4CBD" w:rsidRPr="006320C7">
        <w:t xml:space="preserve"> discuss the</w:t>
      </w:r>
      <w:r w:rsidR="00A30E4A" w:rsidRPr="006320C7">
        <w:t>ir</w:t>
      </w:r>
      <w:r w:rsidR="009F4CBD" w:rsidRPr="006320C7">
        <w:t xml:space="preserve"> child’s progress</w:t>
      </w:r>
    </w:p>
    <w:p w:rsidR="009F4CBD" w:rsidRPr="006320C7" w:rsidRDefault="00495E77" w:rsidP="00F1122B">
      <w:pPr>
        <w:pStyle w:val="aLCPbulletlist"/>
        <w:rPr>
          <w:b/>
        </w:rPr>
      </w:pPr>
      <w:r w:rsidRPr="006320C7">
        <w:t>providing p</w:t>
      </w:r>
      <w:r w:rsidR="009F4CBD" w:rsidRPr="006320C7">
        <w:t xml:space="preserve">arents </w:t>
      </w:r>
      <w:r w:rsidRPr="006320C7">
        <w:t xml:space="preserve">with </w:t>
      </w:r>
      <w:r w:rsidR="009F4CBD" w:rsidRPr="006320C7">
        <w:t xml:space="preserve">a </w:t>
      </w:r>
      <w:r w:rsidRPr="006320C7">
        <w:t xml:space="preserve">written </w:t>
      </w:r>
      <w:r w:rsidR="009F4CBD" w:rsidRPr="006320C7">
        <w:t>report on their child’s attainment and progress</w:t>
      </w:r>
      <w:r w:rsidRPr="006320C7">
        <w:t xml:space="preserve"> at the end of each school year</w:t>
      </w:r>
    </w:p>
    <w:p w:rsidR="00083692" w:rsidRPr="006320C7" w:rsidRDefault="00495E77" w:rsidP="00F1122B">
      <w:pPr>
        <w:pStyle w:val="aLCPbulletlist"/>
        <w:rPr>
          <w:b/>
        </w:rPr>
      </w:pPr>
      <w:r w:rsidRPr="006320C7">
        <w:t>e</w:t>
      </w:r>
      <w:r w:rsidR="009D2E30" w:rsidRPr="006320C7">
        <w:t>ncouraging parent</w:t>
      </w:r>
      <w:r w:rsidR="00F530BE" w:rsidRPr="006320C7">
        <w:t>s to contribute observations</w:t>
      </w:r>
      <w:r w:rsidR="009D2E30" w:rsidRPr="006320C7">
        <w:t xml:space="preserve"> in the </w:t>
      </w:r>
      <w:r w:rsidRPr="006320C7">
        <w:t>home/school link book</w:t>
      </w:r>
    </w:p>
    <w:p w:rsidR="00FD6194" w:rsidRPr="006320C7" w:rsidRDefault="00FD6194" w:rsidP="00F1122B">
      <w:pPr>
        <w:pStyle w:val="aLCPbulletlist"/>
        <w:rPr>
          <w:b/>
        </w:rPr>
      </w:pPr>
      <w:r w:rsidRPr="006320C7">
        <w:t>sharing our approach to reading</w:t>
      </w:r>
    </w:p>
    <w:p w:rsidR="00FD6194" w:rsidRPr="006320C7" w:rsidRDefault="00FD6194" w:rsidP="00F1122B">
      <w:pPr>
        <w:pStyle w:val="aLCPbulletlist"/>
        <w:rPr>
          <w:b/>
        </w:rPr>
      </w:pPr>
      <w:r w:rsidRPr="006320C7">
        <w:t>inviting parents to a curriculum meeting where the topic is explained</w:t>
      </w:r>
    </w:p>
    <w:p w:rsidR="009D2E30" w:rsidRPr="006320C7" w:rsidRDefault="009D2E30" w:rsidP="00F1122B">
      <w:pPr>
        <w:pStyle w:val="aLCPbulletlist"/>
      </w:pPr>
    </w:p>
    <w:p w:rsidR="009D2E30" w:rsidRPr="006320C7" w:rsidRDefault="00F9160A" w:rsidP="00E26633">
      <w:pPr>
        <w:rPr>
          <w:rFonts w:ascii="Garamond" w:hAnsi="Garamond"/>
          <w:color w:val="000000" w:themeColor="text1"/>
          <w:sz w:val="26"/>
          <w:szCs w:val="26"/>
          <w:lang w:val="en-GB"/>
        </w:rPr>
      </w:pPr>
      <w:r w:rsidRPr="006320C7">
        <w:rPr>
          <w:rFonts w:ascii="Garamond" w:hAnsi="Garamond"/>
          <w:color w:val="000000" w:themeColor="text1"/>
          <w:sz w:val="26"/>
          <w:szCs w:val="26"/>
        </w:rPr>
        <w:t>S</w:t>
      </w:r>
      <w:r w:rsidR="00740CBA" w:rsidRPr="006320C7">
        <w:rPr>
          <w:rFonts w:ascii="Garamond" w:hAnsi="Garamond"/>
          <w:color w:val="000000" w:themeColor="text1"/>
          <w:sz w:val="26"/>
          <w:szCs w:val="26"/>
        </w:rPr>
        <w:t xml:space="preserve">taff develop good relationships with all children, interacting positively with them and taking time to listen to them. </w:t>
      </w:r>
    </w:p>
    <w:p w:rsidR="00990822" w:rsidRPr="006320C7" w:rsidRDefault="00990822" w:rsidP="00E26633">
      <w:pPr>
        <w:rPr>
          <w:rFonts w:ascii="Garamond" w:hAnsi="Garamond"/>
          <w:color w:val="000000" w:themeColor="text1"/>
          <w:sz w:val="26"/>
          <w:szCs w:val="26"/>
          <w:lang w:val="en-GB"/>
        </w:rPr>
      </w:pPr>
    </w:p>
    <w:p w:rsidR="00740CBA" w:rsidRPr="006320C7" w:rsidRDefault="00740CBA" w:rsidP="004A09EB">
      <w:pPr>
        <w:rPr>
          <w:rFonts w:ascii="Garamond" w:hAnsi="Garamond"/>
          <w:b/>
          <w:color w:val="000000" w:themeColor="text1"/>
          <w:sz w:val="26"/>
          <w:szCs w:val="26"/>
        </w:rPr>
      </w:pPr>
      <w:r w:rsidRPr="006320C7">
        <w:rPr>
          <w:rFonts w:ascii="Garamond" w:hAnsi="Garamond"/>
          <w:b/>
          <w:color w:val="000000" w:themeColor="text1"/>
          <w:sz w:val="26"/>
          <w:szCs w:val="26"/>
        </w:rPr>
        <w:t>Enabling Environments</w:t>
      </w:r>
    </w:p>
    <w:p w:rsidR="00034262" w:rsidRPr="006320C7" w:rsidRDefault="00034262" w:rsidP="00083692">
      <w:pPr>
        <w:jc w:val="center"/>
        <w:rPr>
          <w:rFonts w:ascii="Garamond" w:hAnsi="Garamond"/>
          <w:color w:val="000000" w:themeColor="text1"/>
          <w:sz w:val="26"/>
          <w:szCs w:val="26"/>
        </w:rPr>
      </w:pPr>
    </w:p>
    <w:p w:rsidR="00083692" w:rsidRPr="006320C7" w:rsidRDefault="009D2E30" w:rsidP="00740CBA">
      <w:pPr>
        <w:rPr>
          <w:rFonts w:ascii="Garamond" w:hAnsi="Garamond"/>
          <w:color w:val="000000" w:themeColor="text1"/>
          <w:sz w:val="26"/>
          <w:szCs w:val="26"/>
        </w:rPr>
      </w:pPr>
      <w:r w:rsidRPr="006320C7">
        <w:rPr>
          <w:rFonts w:ascii="Garamond" w:hAnsi="Garamond"/>
          <w:color w:val="000000" w:themeColor="text1"/>
          <w:sz w:val="26"/>
          <w:szCs w:val="26"/>
        </w:rPr>
        <w:t xml:space="preserve">At </w:t>
      </w:r>
      <w:r w:rsidR="003834A1" w:rsidRPr="006320C7">
        <w:rPr>
          <w:rFonts w:ascii="Garamond" w:hAnsi="Garamond"/>
          <w:color w:val="000000" w:themeColor="text1"/>
          <w:sz w:val="26"/>
          <w:szCs w:val="26"/>
        </w:rPr>
        <w:t>Baildon Church of England School</w:t>
      </w:r>
      <w:r w:rsidR="00740CBA" w:rsidRPr="006320C7">
        <w:rPr>
          <w:rFonts w:ascii="Garamond" w:hAnsi="Garamond"/>
          <w:color w:val="000000" w:themeColor="text1"/>
          <w:sz w:val="26"/>
          <w:szCs w:val="26"/>
        </w:rPr>
        <w:t xml:space="preserve"> we recognise that the environment plays a key role in supporting and extending the children’s development</w:t>
      </w:r>
      <w:r w:rsidR="00F93D7F" w:rsidRPr="006320C7">
        <w:rPr>
          <w:rFonts w:ascii="Garamond" w:hAnsi="Garamond"/>
          <w:color w:val="000000" w:themeColor="text1"/>
          <w:sz w:val="26"/>
          <w:szCs w:val="26"/>
        </w:rPr>
        <w:t>. The r</w:t>
      </w:r>
      <w:r w:rsidR="00F9160A" w:rsidRPr="006320C7">
        <w:rPr>
          <w:rFonts w:ascii="Garamond" w:hAnsi="Garamond"/>
          <w:color w:val="000000" w:themeColor="text1"/>
          <w:sz w:val="26"/>
          <w:szCs w:val="26"/>
        </w:rPr>
        <w:t xml:space="preserve">ole of </w:t>
      </w:r>
      <w:r w:rsidR="00F93D7F" w:rsidRPr="006320C7">
        <w:rPr>
          <w:rFonts w:ascii="Garamond" w:hAnsi="Garamond"/>
          <w:color w:val="000000" w:themeColor="text1"/>
          <w:sz w:val="26"/>
          <w:szCs w:val="26"/>
        </w:rPr>
        <w:t xml:space="preserve">both the </w:t>
      </w:r>
      <w:r w:rsidR="00F9160A" w:rsidRPr="006320C7">
        <w:rPr>
          <w:rFonts w:ascii="Garamond" w:hAnsi="Garamond"/>
          <w:color w:val="000000" w:themeColor="text1"/>
          <w:sz w:val="26"/>
          <w:szCs w:val="26"/>
        </w:rPr>
        <w:t>indoor and outdoor environment in learning/</w:t>
      </w:r>
      <w:r w:rsidR="00F9160A" w:rsidRPr="006320C7">
        <w:rPr>
          <w:rFonts w:ascii="Garamond" w:hAnsi="Garamond"/>
          <w:color w:val="000000" w:themeColor="text1"/>
          <w:sz w:val="26"/>
          <w:szCs w:val="26"/>
          <w:lang w:val="en-GB"/>
        </w:rPr>
        <w:t>organisation</w:t>
      </w:r>
      <w:r w:rsidR="00F9160A" w:rsidRPr="006320C7">
        <w:rPr>
          <w:rFonts w:ascii="Garamond" w:hAnsi="Garamond"/>
          <w:color w:val="000000" w:themeColor="text1"/>
          <w:sz w:val="26"/>
          <w:szCs w:val="26"/>
        </w:rPr>
        <w:t xml:space="preserve"> of learning </w:t>
      </w:r>
      <w:r w:rsidR="00F93D7F" w:rsidRPr="006320C7">
        <w:rPr>
          <w:rFonts w:ascii="Garamond" w:hAnsi="Garamond"/>
          <w:color w:val="000000" w:themeColor="text1"/>
          <w:sz w:val="26"/>
          <w:szCs w:val="26"/>
        </w:rPr>
        <w:t>provides</w:t>
      </w:r>
      <w:r w:rsidR="00F9160A" w:rsidRPr="006320C7">
        <w:rPr>
          <w:rFonts w:ascii="Garamond" w:hAnsi="Garamond"/>
          <w:color w:val="000000" w:themeColor="text1"/>
          <w:sz w:val="26"/>
          <w:szCs w:val="26"/>
        </w:rPr>
        <w:t xml:space="preserve"> opportunities for child initiated </w:t>
      </w:r>
      <w:r w:rsidR="00F93D7F" w:rsidRPr="006320C7">
        <w:rPr>
          <w:rFonts w:ascii="Garamond" w:hAnsi="Garamond"/>
          <w:color w:val="000000" w:themeColor="text1"/>
          <w:sz w:val="26"/>
          <w:szCs w:val="26"/>
        </w:rPr>
        <w:t xml:space="preserve">activities </w:t>
      </w:r>
      <w:r w:rsidR="00F9160A" w:rsidRPr="006320C7">
        <w:rPr>
          <w:rFonts w:ascii="Garamond" w:hAnsi="Garamond"/>
          <w:color w:val="000000" w:themeColor="text1"/>
          <w:sz w:val="26"/>
          <w:szCs w:val="26"/>
        </w:rPr>
        <w:t>reflect</w:t>
      </w:r>
      <w:r w:rsidR="00F93D7F" w:rsidRPr="006320C7">
        <w:rPr>
          <w:rFonts w:ascii="Garamond" w:hAnsi="Garamond"/>
          <w:color w:val="000000" w:themeColor="text1"/>
          <w:sz w:val="26"/>
          <w:szCs w:val="26"/>
        </w:rPr>
        <w:t xml:space="preserve">ing the </w:t>
      </w:r>
      <w:r w:rsidR="00F9160A" w:rsidRPr="006320C7">
        <w:rPr>
          <w:rFonts w:ascii="Garamond" w:hAnsi="Garamond"/>
          <w:color w:val="000000" w:themeColor="text1"/>
          <w:sz w:val="26"/>
          <w:szCs w:val="26"/>
        </w:rPr>
        <w:t>topic</w:t>
      </w:r>
      <w:r w:rsidR="00F93D7F" w:rsidRPr="006320C7">
        <w:rPr>
          <w:rFonts w:ascii="Garamond" w:hAnsi="Garamond"/>
          <w:color w:val="000000" w:themeColor="text1"/>
          <w:sz w:val="26"/>
          <w:szCs w:val="26"/>
        </w:rPr>
        <w:t xml:space="preserve"> where they can </w:t>
      </w:r>
      <w:r w:rsidR="00F9160A" w:rsidRPr="006320C7">
        <w:rPr>
          <w:rFonts w:ascii="Garamond" w:hAnsi="Garamond"/>
          <w:color w:val="000000" w:themeColor="text1"/>
          <w:sz w:val="26"/>
          <w:szCs w:val="26"/>
        </w:rPr>
        <w:t>develop gross motor skills, social skills etc.</w:t>
      </w:r>
      <w:r w:rsidR="00630242" w:rsidRPr="006320C7">
        <w:rPr>
          <w:rFonts w:ascii="Garamond" w:hAnsi="Garamond"/>
          <w:color w:val="000000" w:themeColor="text1"/>
          <w:sz w:val="26"/>
          <w:szCs w:val="26"/>
        </w:rPr>
        <w:t xml:space="preserve"> </w:t>
      </w:r>
      <w:r w:rsidR="006A6C17" w:rsidRPr="006320C7">
        <w:rPr>
          <w:rFonts w:ascii="Garamond" w:hAnsi="Garamond"/>
          <w:color w:val="000000" w:themeColor="text1"/>
          <w:sz w:val="26"/>
          <w:szCs w:val="26"/>
        </w:rPr>
        <w:t>We provide stimulating resources which are accessible and open-ended so they can be used, moved and combined in a variety of ways.</w:t>
      </w:r>
    </w:p>
    <w:p w:rsidR="006A6C17" w:rsidRPr="006320C7" w:rsidRDefault="006A6C17" w:rsidP="00740CBA">
      <w:pPr>
        <w:rPr>
          <w:rFonts w:ascii="Garamond" w:hAnsi="Garamond"/>
          <w:i/>
          <w:color w:val="000000" w:themeColor="text1"/>
          <w:sz w:val="26"/>
          <w:szCs w:val="26"/>
        </w:rPr>
      </w:pPr>
    </w:p>
    <w:p w:rsidR="006E7EF0" w:rsidRPr="006320C7" w:rsidRDefault="006E7EF0" w:rsidP="00740CBA">
      <w:pPr>
        <w:rPr>
          <w:rFonts w:ascii="Garamond" w:hAnsi="Garamond"/>
          <w:b/>
          <w:i/>
          <w:color w:val="000000" w:themeColor="text1"/>
          <w:sz w:val="26"/>
          <w:szCs w:val="26"/>
        </w:rPr>
      </w:pPr>
      <w:r w:rsidRPr="006320C7">
        <w:rPr>
          <w:rFonts w:ascii="Garamond" w:hAnsi="Garamond"/>
          <w:b/>
          <w:i/>
          <w:color w:val="000000" w:themeColor="text1"/>
          <w:sz w:val="26"/>
          <w:szCs w:val="26"/>
        </w:rPr>
        <w:t>Observation, Assessment and Planning</w:t>
      </w:r>
    </w:p>
    <w:p w:rsidR="00740CBA" w:rsidRPr="006320C7" w:rsidRDefault="00147EB9" w:rsidP="00740CBA">
      <w:pPr>
        <w:rPr>
          <w:rFonts w:ascii="Garamond" w:hAnsi="Garamond"/>
          <w:color w:val="000000" w:themeColor="text1"/>
          <w:sz w:val="26"/>
          <w:szCs w:val="26"/>
        </w:rPr>
      </w:pPr>
      <w:r w:rsidRPr="006320C7">
        <w:rPr>
          <w:rFonts w:ascii="Garamond" w:hAnsi="Garamond"/>
          <w:color w:val="000000" w:themeColor="text1"/>
          <w:sz w:val="26"/>
          <w:szCs w:val="26"/>
        </w:rPr>
        <w:t>Planning</w:t>
      </w:r>
      <w:r w:rsidR="006E7EF0" w:rsidRPr="006320C7">
        <w:rPr>
          <w:rFonts w:ascii="Garamond" w:hAnsi="Garamond"/>
          <w:color w:val="000000" w:themeColor="text1"/>
          <w:sz w:val="26"/>
          <w:szCs w:val="26"/>
        </w:rPr>
        <w:t xml:space="preserve"> within the EYFS</w:t>
      </w:r>
      <w:r w:rsidR="009D2E30" w:rsidRPr="006320C7">
        <w:rPr>
          <w:rFonts w:ascii="Garamond" w:hAnsi="Garamond"/>
          <w:color w:val="000000" w:themeColor="text1"/>
          <w:sz w:val="26"/>
          <w:szCs w:val="26"/>
        </w:rPr>
        <w:t xml:space="preserve"> starts with the </w:t>
      </w:r>
      <w:r w:rsidRPr="006320C7">
        <w:rPr>
          <w:rFonts w:ascii="Garamond" w:hAnsi="Garamond"/>
          <w:color w:val="000000" w:themeColor="text1"/>
          <w:sz w:val="26"/>
          <w:szCs w:val="26"/>
        </w:rPr>
        <w:t>Long-Term</w:t>
      </w:r>
      <w:r w:rsidR="009D2E30" w:rsidRPr="006320C7">
        <w:rPr>
          <w:rFonts w:ascii="Garamond" w:hAnsi="Garamond"/>
          <w:color w:val="000000" w:themeColor="text1"/>
          <w:sz w:val="26"/>
          <w:szCs w:val="26"/>
        </w:rPr>
        <w:t xml:space="preserve"> Plan</w:t>
      </w:r>
      <w:r w:rsidR="00442BBD" w:rsidRPr="006320C7">
        <w:rPr>
          <w:rFonts w:ascii="Garamond" w:hAnsi="Garamond"/>
          <w:color w:val="000000" w:themeColor="text1"/>
          <w:sz w:val="26"/>
          <w:szCs w:val="26"/>
        </w:rPr>
        <w:t xml:space="preserve"> </w:t>
      </w:r>
      <w:r w:rsidR="003834A1" w:rsidRPr="006320C7">
        <w:rPr>
          <w:rFonts w:ascii="Garamond" w:hAnsi="Garamond"/>
          <w:color w:val="000000" w:themeColor="text1"/>
          <w:sz w:val="26"/>
          <w:szCs w:val="26"/>
        </w:rPr>
        <w:t>which is topic based. These topics vary according to the needs and interests of the children.</w:t>
      </w:r>
      <w:r w:rsidR="009D2E30" w:rsidRPr="006320C7">
        <w:rPr>
          <w:rFonts w:ascii="Garamond" w:hAnsi="Garamond"/>
          <w:color w:val="000000" w:themeColor="text1"/>
          <w:sz w:val="26"/>
          <w:szCs w:val="26"/>
        </w:rPr>
        <w:t xml:space="preserve">Medium Term Plans are </w:t>
      </w:r>
      <w:r w:rsidR="00F90B85" w:rsidRPr="006320C7">
        <w:rPr>
          <w:rFonts w:ascii="Garamond" w:hAnsi="Garamond"/>
          <w:color w:val="000000" w:themeColor="text1"/>
          <w:sz w:val="26"/>
          <w:szCs w:val="26"/>
        </w:rPr>
        <w:t xml:space="preserve">written termly </w:t>
      </w:r>
      <w:r w:rsidR="009C5981" w:rsidRPr="006320C7">
        <w:rPr>
          <w:rFonts w:ascii="Garamond" w:hAnsi="Garamond"/>
          <w:color w:val="000000" w:themeColor="text1"/>
          <w:sz w:val="26"/>
          <w:szCs w:val="26"/>
        </w:rPr>
        <w:t xml:space="preserve">and </w:t>
      </w:r>
      <w:r w:rsidR="006E7EF0" w:rsidRPr="006320C7">
        <w:rPr>
          <w:rFonts w:ascii="Garamond" w:hAnsi="Garamond"/>
          <w:color w:val="000000" w:themeColor="text1"/>
          <w:sz w:val="26"/>
          <w:szCs w:val="26"/>
        </w:rPr>
        <w:t>used by the EYFS teacher</w:t>
      </w:r>
      <w:r w:rsidR="009C5981" w:rsidRPr="006320C7">
        <w:rPr>
          <w:rFonts w:ascii="Garamond" w:hAnsi="Garamond"/>
          <w:color w:val="000000" w:themeColor="text1"/>
          <w:sz w:val="26"/>
          <w:szCs w:val="26"/>
        </w:rPr>
        <w:t>s</w:t>
      </w:r>
      <w:r w:rsidR="006E7EF0" w:rsidRPr="006320C7">
        <w:rPr>
          <w:rFonts w:ascii="Garamond" w:hAnsi="Garamond"/>
          <w:color w:val="000000" w:themeColor="text1"/>
          <w:sz w:val="26"/>
          <w:szCs w:val="26"/>
        </w:rPr>
        <w:t xml:space="preserve"> as a guide for weekly </w:t>
      </w:r>
      <w:r w:rsidR="009C5981" w:rsidRPr="006320C7">
        <w:rPr>
          <w:rFonts w:ascii="Garamond" w:hAnsi="Garamond"/>
          <w:color w:val="000000" w:themeColor="text1"/>
          <w:sz w:val="26"/>
          <w:szCs w:val="26"/>
        </w:rPr>
        <w:t xml:space="preserve">planning. </w:t>
      </w:r>
      <w:r w:rsidR="00F9160A" w:rsidRPr="006320C7">
        <w:rPr>
          <w:rFonts w:ascii="Garamond" w:hAnsi="Garamond"/>
          <w:color w:val="000000" w:themeColor="text1"/>
          <w:sz w:val="26"/>
          <w:szCs w:val="26"/>
        </w:rPr>
        <w:t>A weekly f</w:t>
      </w:r>
      <w:r w:rsidR="009C5981" w:rsidRPr="006320C7">
        <w:rPr>
          <w:rFonts w:ascii="Garamond" w:hAnsi="Garamond"/>
          <w:color w:val="000000" w:themeColor="text1"/>
          <w:sz w:val="26"/>
          <w:szCs w:val="26"/>
        </w:rPr>
        <w:t>ocus is based on the learning objectives linked to the EY curriculum</w:t>
      </w:r>
      <w:r w:rsidR="006E7EF0" w:rsidRPr="006320C7">
        <w:rPr>
          <w:rFonts w:ascii="Garamond" w:hAnsi="Garamond"/>
          <w:color w:val="000000" w:themeColor="text1"/>
          <w:sz w:val="26"/>
          <w:szCs w:val="26"/>
        </w:rPr>
        <w:t xml:space="preserve"> </w:t>
      </w:r>
      <w:r w:rsidR="009C5981" w:rsidRPr="006320C7">
        <w:rPr>
          <w:rFonts w:ascii="Garamond" w:hAnsi="Garamond"/>
          <w:color w:val="000000" w:themeColor="text1"/>
          <w:sz w:val="26"/>
          <w:szCs w:val="26"/>
        </w:rPr>
        <w:t>and shared with all EYFS staff.</w:t>
      </w:r>
      <w:r w:rsidR="006A6C17" w:rsidRPr="006320C7">
        <w:rPr>
          <w:rFonts w:ascii="Garamond" w:hAnsi="Garamond"/>
          <w:color w:val="000000" w:themeColor="text1"/>
          <w:sz w:val="26"/>
          <w:szCs w:val="26"/>
        </w:rPr>
        <w:t xml:space="preserve"> We plan first hand experiences and</w:t>
      </w:r>
      <w:r w:rsidR="009213CB" w:rsidRPr="006320C7">
        <w:rPr>
          <w:rFonts w:ascii="Garamond" w:hAnsi="Garamond"/>
          <w:color w:val="000000" w:themeColor="text1"/>
          <w:sz w:val="26"/>
          <w:szCs w:val="26"/>
        </w:rPr>
        <w:t xml:space="preserve"> provide opportunities for</w:t>
      </w:r>
      <w:r w:rsidR="006A6C17" w:rsidRPr="006320C7">
        <w:rPr>
          <w:rFonts w:ascii="Garamond" w:hAnsi="Garamond"/>
          <w:color w:val="000000" w:themeColor="text1"/>
          <w:sz w:val="26"/>
          <w:szCs w:val="26"/>
        </w:rPr>
        <w:t xml:space="preserve"> challenges appropriate to the development of the children. </w:t>
      </w:r>
    </w:p>
    <w:p w:rsidR="009A42BB" w:rsidRPr="006320C7" w:rsidRDefault="00147EB9" w:rsidP="009A42BB">
      <w:pPr>
        <w:rPr>
          <w:rFonts w:ascii="Garamond" w:hAnsi="Garamond"/>
          <w:color w:val="000000" w:themeColor="text1"/>
          <w:sz w:val="26"/>
          <w:szCs w:val="26"/>
          <w:lang w:val="en-GB"/>
        </w:rPr>
      </w:pPr>
      <w:r w:rsidRPr="006320C7">
        <w:rPr>
          <w:rFonts w:ascii="Garamond" w:hAnsi="Garamond"/>
          <w:color w:val="000000" w:themeColor="text1"/>
          <w:sz w:val="26"/>
          <w:szCs w:val="26"/>
        </w:rPr>
        <w:t>I</w:t>
      </w:r>
      <w:r w:rsidR="00740CBA" w:rsidRPr="006320C7">
        <w:rPr>
          <w:rFonts w:ascii="Garamond" w:hAnsi="Garamond"/>
          <w:color w:val="000000" w:themeColor="text1"/>
          <w:sz w:val="26"/>
          <w:szCs w:val="26"/>
        </w:rPr>
        <w:t xml:space="preserve">n the </w:t>
      </w:r>
      <w:r w:rsidR="006E7EF0" w:rsidRPr="006320C7">
        <w:rPr>
          <w:rFonts w:ascii="Garamond" w:hAnsi="Garamond"/>
          <w:color w:val="000000" w:themeColor="text1"/>
          <w:sz w:val="26"/>
          <w:szCs w:val="26"/>
        </w:rPr>
        <w:t>EYFS</w:t>
      </w:r>
      <w:r w:rsidR="00740CBA" w:rsidRPr="006320C7">
        <w:rPr>
          <w:rFonts w:ascii="Garamond" w:hAnsi="Garamond"/>
          <w:color w:val="000000" w:themeColor="text1"/>
          <w:sz w:val="26"/>
          <w:szCs w:val="26"/>
        </w:rPr>
        <w:t xml:space="preserve"> </w:t>
      </w:r>
      <w:r w:rsidRPr="006320C7">
        <w:rPr>
          <w:rFonts w:ascii="Garamond" w:hAnsi="Garamond"/>
          <w:color w:val="000000" w:themeColor="text1"/>
          <w:sz w:val="26"/>
          <w:szCs w:val="26"/>
        </w:rPr>
        <w:t xml:space="preserve">assessment of attainment and progress is based on observation, discussion, questioning and evidence of children’s independent learning. Valuable evidence of children’s learning is obtained through observation of </w:t>
      </w:r>
      <w:r w:rsidR="00825943" w:rsidRPr="006320C7">
        <w:rPr>
          <w:rFonts w:ascii="Garamond" w:hAnsi="Garamond"/>
          <w:color w:val="000000" w:themeColor="text1"/>
          <w:sz w:val="26"/>
          <w:szCs w:val="26"/>
        </w:rPr>
        <w:t>independent and targeted learning</w:t>
      </w:r>
      <w:r w:rsidRPr="006320C7">
        <w:rPr>
          <w:rFonts w:ascii="Garamond" w:hAnsi="Garamond"/>
          <w:color w:val="000000" w:themeColor="text1"/>
          <w:sz w:val="26"/>
          <w:szCs w:val="26"/>
        </w:rPr>
        <w:t xml:space="preserve">. </w:t>
      </w:r>
      <w:r w:rsidR="00740CBA" w:rsidRPr="006320C7">
        <w:rPr>
          <w:rFonts w:ascii="Garamond" w:hAnsi="Garamond"/>
          <w:color w:val="000000" w:themeColor="text1"/>
          <w:sz w:val="26"/>
          <w:szCs w:val="26"/>
        </w:rPr>
        <w:t xml:space="preserve">These observations are </w:t>
      </w:r>
      <w:r w:rsidRPr="006320C7">
        <w:rPr>
          <w:rFonts w:ascii="Garamond" w:hAnsi="Garamond"/>
          <w:color w:val="000000" w:themeColor="text1"/>
          <w:sz w:val="26"/>
          <w:szCs w:val="26"/>
        </w:rPr>
        <w:t xml:space="preserve">undertaken by teachers and teaching assistants and are </w:t>
      </w:r>
      <w:r w:rsidR="00740CBA" w:rsidRPr="006320C7">
        <w:rPr>
          <w:rFonts w:ascii="Garamond" w:hAnsi="Garamond"/>
          <w:color w:val="000000" w:themeColor="text1"/>
          <w:sz w:val="26"/>
          <w:szCs w:val="26"/>
        </w:rPr>
        <w:t xml:space="preserve">recorded in </w:t>
      </w:r>
      <w:r w:rsidR="009C5981" w:rsidRPr="006320C7">
        <w:rPr>
          <w:rFonts w:ascii="Garamond" w:hAnsi="Garamond"/>
          <w:color w:val="000000" w:themeColor="text1"/>
          <w:sz w:val="26"/>
          <w:szCs w:val="26"/>
        </w:rPr>
        <w:t xml:space="preserve">a variety of forms in the </w:t>
      </w:r>
      <w:r w:rsidR="006B4D96" w:rsidRPr="006320C7">
        <w:rPr>
          <w:rFonts w:ascii="Garamond" w:hAnsi="Garamond"/>
          <w:color w:val="000000" w:themeColor="text1"/>
          <w:sz w:val="26"/>
          <w:szCs w:val="26"/>
        </w:rPr>
        <w:t>children’s individual</w:t>
      </w:r>
      <w:r w:rsidR="003834A1" w:rsidRPr="006320C7">
        <w:rPr>
          <w:rFonts w:ascii="Garamond" w:hAnsi="Garamond"/>
          <w:color w:val="000000" w:themeColor="text1"/>
          <w:sz w:val="26"/>
          <w:szCs w:val="26"/>
        </w:rPr>
        <w:t xml:space="preserve"> learning journal</w:t>
      </w:r>
      <w:r w:rsidR="006A6C17" w:rsidRPr="006320C7">
        <w:rPr>
          <w:rFonts w:ascii="Garamond" w:hAnsi="Garamond"/>
          <w:color w:val="000000" w:themeColor="text1"/>
          <w:sz w:val="26"/>
          <w:szCs w:val="26"/>
        </w:rPr>
        <w:t>s</w:t>
      </w:r>
      <w:r w:rsidR="00740CBA" w:rsidRPr="006320C7">
        <w:rPr>
          <w:rFonts w:ascii="Garamond" w:hAnsi="Garamond"/>
          <w:color w:val="000000" w:themeColor="text1"/>
          <w:sz w:val="26"/>
          <w:szCs w:val="26"/>
        </w:rPr>
        <w:t>. They also contain information provided by parents and other settings.</w:t>
      </w:r>
      <w:r w:rsidR="00990822" w:rsidRPr="006320C7">
        <w:rPr>
          <w:rFonts w:ascii="Garamond" w:hAnsi="Garamond"/>
          <w:color w:val="000000" w:themeColor="text1"/>
          <w:sz w:val="26"/>
          <w:szCs w:val="26"/>
          <w:lang w:val="en-GB"/>
        </w:rPr>
        <w:t xml:space="preserve"> Each child’s progress is also recorded against 17 assessment scales derived from the ELGs (Early Learning Goals)</w:t>
      </w:r>
      <w:r w:rsidR="009A42BB" w:rsidRPr="006320C7">
        <w:rPr>
          <w:rFonts w:ascii="Garamond" w:hAnsi="Garamond"/>
          <w:color w:val="000000" w:themeColor="text1"/>
          <w:sz w:val="26"/>
          <w:szCs w:val="26"/>
          <w:lang w:val="en-GB"/>
        </w:rPr>
        <w:t>. The collection of assessment data in the Foundation Stage Profile is a statutory requirement.</w:t>
      </w:r>
    </w:p>
    <w:p w:rsidR="009A42BB" w:rsidRPr="006320C7" w:rsidRDefault="009A42BB" w:rsidP="009A42BB">
      <w:pPr>
        <w:rPr>
          <w:rFonts w:ascii="Garamond" w:hAnsi="Garamond"/>
          <w:color w:val="000000" w:themeColor="text1"/>
          <w:sz w:val="26"/>
          <w:szCs w:val="26"/>
          <w:lang w:val="en-GB"/>
        </w:rPr>
      </w:pPr>
      <w:r w:rsidRPr="006320C7">
        <w:rPr>
          <w:rFonts w:ascii="Garamond" w:hAnsi="Garamond"/>
          <w:color w:val="000000" w:themeColor="text1"/>
          <w:sz w:val="26"/>
          <w:szCs w:val="26"/>
          <w:lang w:val="en-GB"/>
        </w:rPr>
        <w:lastRenderedPageBreak/>
        <w:t>The teacher keeps progress records and learning journals and records examples of each child’s work. These learning journals contain a wide range of evidence that we share with parents at each parental consultation meeting.</w:t>
      </w:r>
    </w:p>
    <w:p w:rsidR="009A42BB" w:rsidRPr="006320C7" w:rsidRDefault="009A42BB" w:rsidP="009A42BB">
      <w:pPr>
        <w:rPr>
          <w:rFonts w:ascii="Garamond" w:hAnsi="Garamond"/>
          <w:color w:val="000000" w:themeColor="text1"/>
          <w:sz w:val="26"/>
          <w:szCs w:val="26"/>
          <w:lang w:val="en-GB"/>
        </w:rPr>
      </w:pPr>
      <w:r w:rsidRPr="006320C7">
        <w:rPr>
          <w:rFonts w:ascii="Garamond" w:hAnsi="Garamond"/>
          <w:color w:val="000000" w:themeColor="text1"/>
          <w:sz w:val="26"/>
          <w:szCs w:val="26"/>
          <w:lang w:val="en-GB"/>
        </w:rPr>
        <w:t>Tracking grids are updated at the end of each term. This provides a summary sheet for each child which feeds into the whole-school assessment and tracking process. We record each child’s level of development to be just working towards, comfortably working within or securely working within the Development Matters age-bands.</w:t>
      </w:r>
    </w:p>
    <w:p w:rsidR="00241C40" w:rsidRPr="006320C7" w:rsidRDefault="009A42BB" w:rsidP="009A42BB">
      <w:pPr>
        <w:rPr>
          <w:rFonts w:ascii="Garamond" w:hAnsi="Garamond"/>
          <w:color w:val="000000" w:themeColor="text1"/>
          <w:sz w:val="26"/>
          <w:szCs w:val="26"/>
          <w:lang w:val="en-GB"/>
        </w:rPr>
      </w:pPr>
      <w:r w:rsidRPr="006320C7">
        <w:rPr>
          <w:rFonts w:ascii="Garamond" w:hAnsi="Garamond"/>
          <w:color w:val="000000" w:themeColor="text1"/>
          <w:sz w:val="26"/>
          <w:szCs w:val="26"/>
          <w:lang w:val="en-GB"/>
        </w:rPr>
        <w:t>At the end of the final term in Reception we send a summary of these assessments to the LA for analysis. The child’s next teacher uses this information to make plans for the year ahead. We share this information too in the end-of-year report.</w:t>
      </w:r>
    </w:p>
    <w:p w:rsidR="009A42BB" w:rsidRPr="006320C7" w:rsidRDefault="009A42BB" w:rsidP="004A09EB">
      <w:pPr>
        <w:rPr>
          <w:rFonts w:ascii="Garamond" w:hAnsi="Garamond"/>
          <w:b/>
          <w:color w:val="000000" w:themeColor="text1"/>
          <w:sz w:val="26"/>
          <w:szCs w:val="26"/>
        </w:rPr>
      </w:pPr>
    </w:p>
    <w:p w:rsidR="009F4CBD" w:rsidRPr="006320C7" w:rsidRDefault="009F4CBD" w:rsidP="004A09EB">
      <w:pPr>
        <w:rPr>
          <w:rFonts w:ascii="Garamond" w:hAnsi="Garamond"/>
          <w:b/>
          <w:color w:val="000000" w:themeColor="text1"/>
          <w:sz w:val="26"/>
          <w:szCs w:val="26"/>
        </w:rPr>
      </w:pPr>
      <w:r w:rsidRPr="006320C7">
        <w:rPr>
          <w:rFonts w:ascii="Garamond" w:hAnsi="Garamond"/>
          <w:b/>
          <w:color w:val="000000" w:themeColor="text1"/>
          <w:sz w:val="26"/>
          <w:szCs w:val="26"/>
        </w:rPr>
        <w:t>Learning and Development</w:t>
      </w:r>
    </w:p>
    <w:p w:rsidR="00034262" w:rsidRPr="006320C7" w:rsidRDefault="00034262" w:rsidP="00083692">
      <w:pPr>
        <w:jc w:val="center"/>
        <w:rPr>
          <w:rFonts w:ascii="Garamond" w:hAnsi="Garamond"/>
          <w:color w:val="000000" w:themeColor="text1"/>
          <w:sz w:val="26"/>
          <w:szCs w:val="26"/>
        </w:rPr>
      </w:pPr>
    </w:p>
    <w:p w:rsidR="009F4CBD" w:rsidRPr="006320C7" w:rsidRDefault="00241C40" w:rsidP="009F4CBD">
      <w:pPr>
        <w:rPr>
          <w:rFonts w:ascii="Garamond" w:hAnsi="Garamond"/>
          <w:color w:val="000000" w:themeColor="text1"/>
          <w:sz w:val="26"/>
          <w:szCs w:val="26"/>
        </w:rPr>
      </w:pPr>
      <w:r w:rsidRPr="006320C7">
        <w:rPr>
          <w:rFonts w:ascii="Garamond" w:hAnsi="Garamond"/>
          <w:color w:val="000000" w:themeColor="text1"/>
          <w:sz w:val="26"/>
          <w:szCs w:val="26"/>
        </w:rPr>
        <w:t xml:space="preserve">At </w:t>
      </w:r>
      <w:r w:rsidR="003834A1" w:rsidRPr="006320C7">
        <w:rPr>
          <w:rFonts w:ascii="Garamond" w:hAnsi="Garamond"/>
          <w:color w:val="000000" w:themeColor="text1"/>
          <w:sz w:val="26"/>
          <w:szCs w:val="26"/>
        </w:rPr>
        <w:t>Baildon Church of England School</w:t>
      </w:r>
      <w:r w:rsidR="009F4CBD" w:rsidRPr="006320C7">
        <w:rPr>
          <w:rFonts w:ascii="Garamond" w:hAnsi="Garamond"/>
          <w:color w:val="000000" w:themeColor="text1"/>
          <w:sz w:val="26"/>
          <w:szCs w:val="26"/>
        </w:rPr>
        <w:t xml:space="preserve"> we recognise that children learn and develop in different ways and at different rates. We value all areas of learning and development equally and</w:t>
      </w:r>
      <w:r w:rsidR="00372B54" w:rsidRPr="006320C7">
        <w:rPr>
          <w:rFonts w:ascii="Garamond" w:hAnsi="Garamond"/>
          <w:color w:val="000000" w:themeColor="text1"/>
          <w:sz w:val="26"/>
          <w:szCs w:val="26"/>
        </w:rPr>
        <w:t xml:space="preserve"> understand that they are inter</w:t>
      </w:r>
      <w:r w:rsidR="009F4CBD" w:rsidRPr="006320C7">
        <w:rPr>
          <w:rFonts w:ascii="Garamond" w:hAnsi="Garamond"/>
          <w:color w:val="000000" w:themeColor="text1"/>
          <w:sz w:val="26"/>
          <w:szCs w:val="26"/>
        </w:rPr>
        <w:t xml:space="preserve">connected. </w:t>
      </w:r>
      <w:r w:rsidR="006A6C17" w:rsidRPr="006320C7">
        <w:rPr>
          <w:rFonts w:ascii="Garamond" w:hAnsi="Garamond"/>
          <w:color w:val="000000" w:themeColor="text1"/>
          <w:sz w:val="26"/>
          <w:szCs w:val="26"/>
        </w:rPr>
        <w:t xml:space="preserve">The children have time and freedom to become deeply involved in the activities and their learning. </w:t>
      </w:r>
    </w:p>
    <w:p w:rsidR="004A09EB" w:rsidRPr="006320C7" w:rsidRDefault="004A09EB" w:rsidP="00372B54">
      <w:pPr>
        <w:rPr>
          <w:rFonts w:ascii="Garamond" w:hAnsi="Garamond"/>
          <w:b/>
          <w:i/>
          <w:color w:val="000000" w:themeColor="text1"/>
          <w:sz w:val="26"/>
          <w:szCs w:val="26"/>
        </w:rPr>
      </w:pPr>
    </w:p>
    <w:p w:rsidR="00372B54" w:rsidRPr="006320C7" w:rsidRDefault="00372B54" w:rsidP="00372B54">
      <w:pPr>
        <w:rPr>
          <w:rFonts w:ascii="Garamond" w:hAnsi="Garamond"/>
          <w:b/>
          <w:i/>
          <w:color w:val="000000" w:themeColor="text1"/>
          <w:sz w:val="26"/>
          <w:szCs w:val="26"/>
        </w:rPr>
      </w:pPr>
      <w:r w:rsidRPr="006320C7">
        <w:rPr>
          <w:rFonts w:ascii="Garamond" w:hAnsi="Garamond"/>
          <w:b/>
          <w:i/>
          <w:color w:val="000000" w:themeColor="text1"/>
          <w:sz w:val="26"/>
          <w:szCs w:val="26"/>
        </w:rPr>
        <w:t>Areas of Learning</w:t>
      </w:r>
    </w:p>
    <w:p w:rsidR="00372B54" w:rsidRPr="006320C7" w:rsidRDefault="00372B54" w:rsidP="00372B54">
      <w:pPr>
        <w:rPr>
          <w:rFonts w:ascii="Garamond" w:hAnsi="Garamond"/>
          <w:color w:val="000000" w:themeColor="text1"/>
          <w:sz w:val="26"/>
          <w:szCs w:val="26"/>
        </w:rPr>
      </w:pPr>
      <w:r w:rsidRPr="006320C7">
        <w:rPr>
          <w:rFonts w:ascii="Garamond" w:hAnsi="Garamond"/>
          <w:color w:val="000000" w:themeColor="text1"/>
          <w:sz w:val="26"/>
          <w:szCs w:val="26"/>
        </w:rPr>
        <w:t>The EYFS is made up of six areas of learning:</w:t>
      </w:r>
    </w:p>
    <w:p w:rsidR="005B7D65" w:rsidRPr="006320C7" w:rsidRDefault="005B7D65" w:rsidP="00372B54">
      <w:pPr>
        <w:rPr>
          <w:rFonts w:ascii="Garamond" w:hAnsi="Garamond"/>
          <w:color w:val="000000" w:themeColor="text1"/>
          <w:sz w:val="26"/>
          <w:szCs w:val="26"/>
          <w:u w:val="single"/>
        </w:rPr>
      </w:pPr>
      <w:r w:rsidRPr="006320C7">
        <w:rPr>
          <w:rFonts w:ascii="Garamond" w:hAnsi="Garamond"/>
          <w:color w:val="000000" w:themeColor="text1"/>
          <w:sz w:val="26"/>
          <w:szCs w:val="26"/>
          <w:u w:val="single"/>
        </w:rPr>
        <w:t>PRIME AREAS</w:t>
      </w:r>
    </w:p>
    <w:p w:rsidR="00372B54" w:rsidRPr="006320C7" w:rsidRDefault="00372B54" w:rsidP="00372B54">
      <w:pPr>
        <w:numPr>
          <w:ilvl w:val="0"/>
          <w:numId w:val="5"/>
        </w:numPr>
        <w:rPr>
          <w:rFonts w:ascii="Garamond" w:hAnsi="Garamond"/>
          <w:color w:val="000000" w:themeColor="text1"/>
          <w:sz w:val="26"/>
          <w:szCs w:val="26"/>
        </w:rPr>
      </w:pPr>
      <w:r w:rsidRPr="006320C7">
        <w:rPr>
          <w:rFonts w:ascii="Garamond" w:hAnsi="Garamond"/>
          <w:color w:val="000000" w:themeColor="text1"/>
          <w:sz w:val="26"/>
          <w:szCs w:val="26"/>
        </w:rPr>
        <w:t>Personal, Social and Emotional Development</w:t>
      </w:r>
    </w:p>
    <w:p w:rsidR="00D21D14" w:rsidRPr="006320C7" w:rsidRDefault="00D21D14" w:rsidP="00D21D14">
      <w:pPr>
        <w:numPr>
          <w:ilvl w:val="0"/>
          <w:numId w:val="5"/>
        </w:numPr>
        <w:rPr>
          <w:rFonts w:ascii="Garamond" w:hAnsi="Garamond"/>
          <w:color w:val="000000" w:themeColor="text1"/>
          <w:sz w:val="26"/>
          <w:szCs w:val="26"/>
        </w:rPr>
      </w:pPr>
      <w:r w:rsidRPr="006320C7">
        <w:rPr>
          <w:rFonts w:ascii="Garamond" w:hAnsi="Garamond"/>
          <w:color w:val="000000" w:themeColor="text1"/>
          <w:sz w:val="26"/>
          <w:szCs w:val="26"/>
        </w:rPr>
        <w:t>Physical Development</w:t>
      </w:r>
    </w:p>
    <w:p w:rsidR="00D21D14" w:rsidRPr="006320C7" w:rsidRDefault="00D21D14" w:rsidP="00372B54">
      <w:pPr>
        <w:numPr>
          <w:ilvl w:val="0"/>
          <w:numId w:val="5"/>
        </w:numPr>
        <w:rPr>
          <w:rFonts w:ascii="Garamond" w:hAnsi="Garamond"/>
          <w:color w:val="000000" w:themeColor="text1"/>
          <w:sz w:val="26"/>
          <w:szCs w:val="26"/>
        </w:rPr>
      </w:pPr>
      <w:r w:rsidRPr="006320C7">
        <w:rPr>
          <w:rFonts w:ascii="Garamond" w:hAnsi="Garamond"/>
          <w:color w:val="000000" w:themeColor="text1"/>
          <w:sz w:val="26"/>
          <w:szCs w:val="26"/>
        </w:rPr>
        <w:t xml:space="preserve">Communication &amp; </w:t>
      </w:r>
      <w:r w:rsidR="00372B54" w:rsidRPr="006320C7">
        <w:rPr>
          <w:rFonts w:ascii="Garamond" w:hAnsi="Garamond"/>
          <w:color w:val="000000" w:themeColor="text1"/>
          <w:sz w:val="26"/>
          <w:szCs w:val="26"/>
        </w:rPr>
        <w:t xml:space="preserve">Language </w:t>
      </w:r>
    </w:p>
    <w:p w:rsidR="005B7D65" w:rsidRPr="006320C7" w:rsidRDefault="00EF680E" w:rsidP="005B7D65">
      <w:pPr>
        <w:rPr>
          <w:rFonts w:ascii="Garamond" w:hAnsi="Garamond"/>
          <w:color w:val="000000" w:themeColor="text1"/>
          <w:sz w:val="26"/>
          <w:szCs w:val="26"/>
          <w:u w:val="single"/>
        </w:rPr>
      </w:pPr>
      <w:r w:rsidRPr="006320C7">
        <w:rPr>
          <w:rFonts w:ascii="Garamond" w:hAnsi="Garamond"/>
          <w:color w:val="000000" w:themeColor="text1"/>
          <w:sz w:val="26"/>
          <w:szCs w:val="26"/>
          <w:u w:val="single"/>
        </w:rPr>
        <w:t xml:space="preserve">SPECIFIC </w:t>
      </w:r>
      <w:r w:rsidR="005B7D65" w:rsidRPr="006320C7">
        <w:rPr>
          <w:rFonts w:ascii="Garamond" w:hAnsi="Garamond"/>
          <w:color w:val="000000" w:themeColor="text1"/>
          <w:sz w:val="26"/>
          <w:szCs w:val="26"/>
          <w:u w:val="single"/>
        </w:rPr>
        <w:t>AREAS</w:t>
      </w:r>
    </w:p>
    <w:p w:rsidR="00372B54" w:rsidRPr="006320C7" w:rsidRDefault="00372B54" w:rsidP="00372B54">
      <w:pPr>
        <w:numPr>
          <w:ilvl w:val="0"/>
          <w:numId w:val="5"/>
        </w:numPr>
        <w:rPr>
          <w:rFonts w:ascii="Garamond" w:hAnsi="Garamond"/>
          <w:color w:val="000000" w:themeColor="text1"/>
          <w:sz w:val="26"/>
          <w:szCs w:val="26"/>
        </w:rPr>
      </w:pPr>
      <w:r w:rsidRPr="006320C7">
        <w:rPr>
          <w:rFonts w:ascii="Garamond" w:hAnsi="Garamond"/>
          <w:color w:val="000000" w:themeColor="text1"/>
          <w:sz w:val="26"/>
          <w:szCs w:val="26"/>
        </w:rPr>
        <w:t>Literacy</w:t>
      </w:r>
    </w:p>
    <w:p w:rsidR="00372B54" w:rsidRPr="006320C7" w:rsidRDefault="00630242" w:rsidP="00372B54">
      <w:pPr>
        <w:numPr>
          <w:ilvl w:val="0"/>
          <w:numId w:val="5"/>
        </w:numPr>
        <w:rPr>
          <w:rFonts w:ascii="Garamond" w:hAnsi="Garamond"/>
          <w:color w:val="000000" w:themeColor="text1"/>
          <w:sz w:val="26"/>
          <w:szCs w:val="26"/>
        </w:rPr>
      </w:pPr>
      <w:r w:rsidRPr="006320C7">
        <w:rPr>
          <w:rFonts w:ascii="Garamond" w:hAnsi="Garamond"/>
          <w:color w:val="000000" w:themeColor="text1"/>
          <w:sz w:val="26"/>
          <w:szCs w:val="26"/>
        </w:rPr>
        <w:t>Mathematics</w:t>
      </w:r>
    </w:p>
    <w:p w:rsidR="00372B54" w:rsidRPr="006320C7" w:rsidRDefault="00630242" w:rsidP="00372B54">
      <w:pPr>
        <w:numPr>
          <w:ilvl w:val="0"/>
          <w:numId w:val="5"/>
        </w:numPr>
        <w:rPr>
          <w:rFonts w:ascii="Garamond" w:hAnsi="Garamond"/>
          <w:color w:val="000000" w:themeColor="text1"/>
          <w:sz w:val="26"/>
          <w:szCs w:val="26"/>
        </w:rPr>
      </w:pPr>
      <w:r w:rsidRPr="006320C7">
        <w:rPr>
          <w:rFonts w:ascii="Garamond" w:hAnsi="Garamond"/>
          <w:color w:val="000000" w:themeColor="text1"/>
          <w:sz w:val="26"/>
          <w:szCs w:val="26"/>
        </w:rPr>
        <w:t>Understanding t</w:t>
      </w:r>
      <w:r w:rsidR="00372B54" w:rsidRPr="006320C7">
        <w:rPr>
          <w:rFonts w:ascii="Garamond" w:hAnsi="Garamond"/>
          <w:color w:val="000000" w:themeColor="text1"/>
          <w:sz w:val="26"/>
          <w:szCs w:val="26"/>
        </w:rPr>
        <w:t>he World</w:t>
      </w:r>
    </w:p>
    <w:p w:rsidR="00F9160A" w:rsidRPr="006320C7" w:rsidRDefault="00630242" w:rsidP="00F9160A">
      <w:pPr>
        <w:pStyle w:val="Default"/>
        <w:numPr>
          <w:ilvl w:val="0"/>
          <w:numId w:val="5"/>
        </w:numPr>
        <w:spacing w:after="120"/>
        <w:rPr>
          <w:rFonts w:ascii="Garamond" w:hAnsi="Garamond"/>
          <w:color w:val="000000" w:themeColor="text1"/>
          <w:sz w:val="26"/>
          <w:szCs w:val="26"/>
        </w:rPr>
      </w:pPr>
      <w:r w:rsidRPr="006320C7">
        <w:rPr>
          <w:rFonts w:ascii="Garamond" w:hAnsi="Garamond"/>
          <w:color w:val="000000" w:themeColor="text1"/>
          <w:sz w:val="26"/>
          <w:szCs w:val="26"/>
        </w:rPr>
        <w:t>Expressive Arts and D</w:t>
      </w:r>
      <w:r w:rsidR="00F9160A" w:rsidRPr="006320C7">
        <w:rPr>
          <w:rFonts w:ascii="Garamond" w:hAnsi="Garamond"/>
          <w:color w:val="000000" w:themeColor="text1"/>
          <w:sz w:val="26"/>
          <w:szCs w:val="26"/>
        </w:rPr>
        <w:t xml:space="preserve">esign </w:t>
      </w:r>
    </w:p>
    <w:p w:rsidR="00372B54" w:rsidRPr="006320C7" w:rsidRDefault="00372B54" w:rsidP="00372B54">
      <w:pPr>
        <w:rPr>
          <w:rFonts w:ascii="Garamond" w:hAnsi="Garamond"/>
          <w:color w:val="000000" w:themeColor="text1"/>
          <w:sz w:val="26"/>
          <w:szCs w:val="26"/>
        </w:rPr>
      </w:pPr>
    </w:p>
    <w:p w:rsidR="00372B54" w:rsidRPr="006320C7" w:rsidRDefault="00291BA1" w:rsidP="00372B54">
      <w:pPr>
        <w:rPr>
          <w:rFonts w:ascii="Garamond" w:hAnsi="Garamond"/>
          <w:color w:val="000000" w:themeColor="text1"/>
          <w:sz w:val="26"/>
          <w:szCs w:val="26"/>
        </w:rPr>
      </w:pPr>
      <w:r w:rsidRPr="006320C7">
        <w:rPr>
          <w:rFonts w:ascii="Garamond" w:hAnsi="Garamond"/>
          <w:color w:val="000000" w:themeColor="text1"/>
          <w:sz w:val="26"/>
          <w:szCs w:val="26"/>
        </w:rPr>
        <w:t>T</w:t>
      </w:r>
      <w:r w:rsidR="00372B54" w:rsidRPr="006320C7">
        <w:rPr>
          <w:rFonts w:ascii="Garamond" w:hAnsi="Garamond"/>
          <w:color w:val="000000" w:themeColor="text1"/>
          <w:sz w:val="26"/>
          <w:szCs w:val="26"/>
        </w:rPr>
        <w:t xml:space="preserve">hese areas </w:t>
      </w:r>
      <w:r w:rsidRPr="006320C7">
        <w:rPr>
          <w:rFonts w:ascii="Garamond" w:hAnsi="Garamond"/>
          <w:color w:val="000000" w:themeColor="text1"/>
          <w:sz w:val="26"/>
          <w:szCs w:val="26"/>
        </w:rPr>
        <w:t>are</w:t>
      </w:r>
      <w:r w:rsidR="00372B54" w:rsidRPr="006320C7">
        <w:rPr>
          <w:rFonts w:ascii="Garamond" w:hAnsi="Garamond"/>
          <w:color w:val="000000" w:themeColor="text1"/>
          <w:sz w:val="26"/>
          <w:szCs w:val="26"/>
        </w:rPr>
        <w:t xml:space="preserve"> delivered </w:t>
      </w:r>
      <w:r w:rsidRPr="006320C7">
        <w:rPr>
          <w:rFonts w:ascii="Garamond" w:hAnsi="Garamond"/>
          <w:color w:val="000000" w:themeColor="text1"/>
          <w:sz w:val="26"/>
          <w:szCs w:val="26"/>
        </w:rPr>
        <w:t>throughout the topic and linked closely together.</w:t>
      </w:r>
      <w:r w:rsidR="00372B54" w:rsidRPr="006320C7">
        <w:rPr>
          <w:rFonts w:ascii="Garamond" w:hAnsi="Garamond"/>
          <w:color w:val="000000" w:themeColor="text1"/>
          <w:sz w:val="26"/>
          <w:szCs w:val="26"/>
        </w:rPr>
        <w:t xml:space="preserve"> They are equally important and depend on each other. All areas are delivered through a balance of adult led and child initiated activities. </w:t>
      </w:r>
    </w:p>
    <w:p w:rsidR="00BF2954" w:rsidRPr="006320C7" w:rsidRDefault="00BF2954" w:rsidP="00BF2954">
      <w:pPr>
        <w:rPr>
          <w:rFonts w:ascii="Garamond" w:hAnsi="Garamond"/>
          <w:color w:val="000000" w:themeColor="text1"/>
          <w:sz w:val="26"/>
          <w:szCs w:val="26"/>
        </w:rPr>
      </w:pPr>
      <w:r w:rsidRPr="006320C7">
        <w:rPr>
          <w:rFonts w:ascii="Garamond" w:hAnsi="Garamond"/>
          <w:color w:val="000000" w:themeColor="text1"/>
          <w:sz w:val="26"/>
          <w:szCs w:val="26"/>
        </w:rPr>
        <w:t>The EYFS class</w:t>
      </w:r>
      <w:r w:rsidR="00100D69" w:rsidRPr="006320C7">
        <w:rPr>
          <w:rFonts w:ascii="Garamond" w:hAnsi="Garamond"/>
          <w:color w:val="000000" w:themeColor="text1"/>
          <w:sz w:val="26"/>
          <w:szCs w:val="26"/>
        </w:rPr>
        <w:t>es</w:t>
      </w:r>
      <w:r w:rsidRPr="006320C7">
        <w:rPr>
          <w:rFonts w:ascii="Garamond" w:hAnsi="Garamond"/>
          <w:color w:val="000000" w:themeColor="text1"/>
          <w:sz w:val="26"/>
          <w:szCs w:val="26"/>
        </w:rPr>
        <w:t xml:space="preserve"> </w:t>
      </w:r>
      <w:r w:rsidR="00100D69" w:rsidRPr="006320C7">
        <w:rPr>
          <w:rFonts w:ascii="Garamond" w:hAnsi="Garamond"/>
          <w:color w:val="000000" w:themeColor="text1"/>
          <w:sz w:val="26"/>
          <w:szCs w:val="26"/>
        </w:rPr>
        <w:t>have their</w:t>
      </w:r>
      <w:r w:rsidRPr="006320C7">
        <w:rPr>
          <w:rFonts w:ascii="Garamond" w:hAnsi="Garamond"/>
          <w:color w:val="000000" w:themeColor="text1"/>
          <w:sz w:val="26"/>
          <w:szCs w:val="26"/>
        </w:rPr>
        <w:t xml:space="preserve"> own outdoor area</w:t>
      </w:r>
      <w:r w:rsidR="0075684A" w:rsidRPr="006320C7">
        <w:rPr>
          <w:rFonts w:ascii="Garamond" w:hAnsi="Garamond"/>
          <w:color w:val="000000" w:themeColor="text1"/>
          <w:sz w:val="26"/>
          <w:szCs w:val="26"/>
        </w:rPr>
        <w:t xml:space="preserve"> used all year round in all weathers</w:t>
      </w:r>
      <w:r w:rsidRPr="006320C7">
        <w:rPr>
          <w:rFonts w:ascii="Garamond" w:hAnsi="Garamond"/>
          <w:color w:val="000000" w:themeColor="text1"/>
          <w:sz w:val="26"/>
          <w:szCs w:val="26"/>
        </w:rPr>
        <w:t xml:space="preserve">. Being outdoors encourages learning in different ways. It offers the children </w:t>
      </w:r>
      <w:r w:rsidR="0054576A" w:rsidRPr="006320C7">
        <w:rPr>
          <w:rFonts w:ascii="Garamond" w:hAnsi="Garamond"/>
          <w:color w:val="000000" w:themeColor="text1"/>
          <w:sz w:val="26"/>
          <w:szCs w:val="26"/>
        </w:rPr>
        <w:t xml:space="preserve">more </w:t>
      </w:r>
      <w:r w:rsidRPr="006320C7">
        <w:rPr>
          <w:rFonts w:ascii="Garamond" w:hAnsi="Garamond"/>
          <w:color w:val="000000" w:themeColor="text1"/>
          <w:sz w:val="26"/>
          <w:szCs w:val="26"/>
        </w:rPr>
        <w:t xml:space="preserve">opportunities </w:t>
      </w:r>
      <w:r w:rsidR="00A30E4A" w:rsidRPr="006320C7">
        <w:rPr>
          <w:rFonts w:ascii="Garamond" w:hAnsi="Garamond"/>
          <w:color w:val="000000" w:themeColor="text1"/>
          <w:sz w:val="26"/>
          <w:szCs w:val="26"/>
        </w:rPr>
        <w:t xml:space="preserve">to </w:t>
      </w:r>
      <w:r w:rsidR="0054576A" w:rsidRPr="006320C7">
        <w:rPr>
          <w:rFonts w:ascii="Garamond" w:hAnsi="Garamond"/>
          <w:color w:val="000000" w:themeColor="text1"/>
          <w:sz w:val="26"/>
          <w:szCs w:val="26"/>
        </w:rPr>
        <w:t>be creative and</w:t>
      </w:r>
      <w:r w:rsidRPr="006320C7">
        <w:rPr>
          <w:rFonts w:ascii="Garamond" w:hAnsi="Garamond"/>
          <w:color w:val="000000" w:themeColor="text1"/>
          <w:sz w:val="26"/>
          <w:szCs w:val="26"/>
        </w:rPr>
        <w:t xml:space="preserve"> explore on a larger scale </w:t>
      </w:r>
      <w:r w:rsidR="0054576A" w:rsidRPr="006320C7">
        <w:rPr>
          <w:rFonts w:ascii="Garamond" w:hAnsi="Garamond"/>
          <w:color w:val="000000" w:themeColor="text1"/>
          <w:sz w:val="26"/>
          <w:szCs w:val="26"/>
        </w:rPr>
        <w:t xml:space="preserve">as well as to </w:t>
      </w:r>
      <w:r w:rsidRPr="006320C7">
        <w:rPr>
          <w:rFonts w:ascii="Garamond" w:hAnsi="Garamond"/>
          <w:color w:val="000000" w:themeColor="text1"/>
          <w:sz w:val="26"/>
          <w:szCs w:val="26"/>
        </w:rPr>
        <w:t>be physically active linking the indoors and outdoors together</w:t>
      </w:r>
      <w:r w:rsidR="00630242" w:rsidRPr="006320C7">
        <w:rPr>
          <w:rFonts w:ascii="Garamond" w:hAnsi="Garamond"/>
          <w:color w:val="000000" w:themeColor="text1"/>
          <w:sz w:val="26"/>
          <w:szCs w:val="26"/>
        </w:rPr>
        <w:t>.</w:t>
      </w:r>
    </w:p>
    <w:p w:rsidR="009F4CBD" w:rsidRPr="006320C7" w:rsidRDefault="009F4CBD" w:rsidP="009F4CBD">
      <w:pPr>
        <w:rPr>
          <w:rFonts w:ascii="Garamond" w:hAnsi="Garamond"/>
          <w:color w:val="000000" w:themeColor="text1"/>
          <w:sz w:val="26"/>
          <w:szCs w:val="26"/>
        </w:rPr>
      </w:pPr>
    </w:p>
    <w:p w:rsidR="009F4CBD" w:rsidRPr="006320C7" w:rsidRDefault="009F4CBD" w:rsidP="009F4CBD">
      <w:pPr>
        <w:rPr>
          <w:rFonts w:ascii="Garamond" w:hAnsi="Garamond"/>
          <w:b/>
          <w:color w:val="000000" w:themeColor="text1"/>
          <w:sz w:val="26"/>
          <w:szCs w:val="26"/>
        </w:rPr>
      </w:pPr>
      <w:r w:rsidRPr="006320C7">
        <w:rPr>
          <w:rFonts w:ascii="Garamond" w:hAnsi="Garamond"/>
          <w:b/>
          <w:color w:val="000000" w:themeColor="text1"/>
          <w:sz w:val="26"/>
          <w:szCs w:val="26"/>
        </w:rPr>
        <w:t>Play</w:t>
      </w:r>
    </w:p>
    <w:p w:rsidR="009F4CBD" w:rsidRPr="006320C7" w:rsidRDefault="009F4CBD" w:rsidP="009F4CBD">
      <w:pPr>
        <w:rPr>
          <w:rFonts w:ascii="Garamond" w:hAnsi="Garamond"/>
          <w:color w:val="000000" w:themeColor="text1"/>
          <w:sz w:val="26"/>
          <w:szCs w:val="26"/>
        </w:rPr>
      </w:pPr>
      <w:r w:rsidRPr="006320C7">
        <w:rPr>
          <w:rFonts w:ascii="Garamond" w:hAnsi="Garamond"/>
          <w:color w:val="000000" w:themeColor="text1"/>
          <w:sz w:val="26"/>
          <w:szCs w:val="26"/>
        </w:rPr>
        <w:t>Children’s play reflects their wide ranging and varied interests and preoccupations. In their play</w:t>
      </w:r>
      <w:r w:rsidR="0054576A" w:rsidRPr="006320C7">
        <w:rPr>
          <w:rFonts w:ascii="Garamond" w:hAnsi="Garamond"/>
          <w:color w:val="000000" w:themeColor="text1"/>
          <w:sz w:val="26"/>
          <w:szCs w:val="26"/>
        </w:rPr>
        <w:t>,</w:t>
      </w:r>
      <w:r w:rsidRPr="006320C7">
        <w:rPr>
          <w:rFonts w:ascii="Garamond" w:hAnsi="Garamond"/>
          <w:color w:val="000000" w:themeColor="text1"/>
          <w:sz w:val="26"/>
          <w:szCs w:val="26"/>
        </w:rPr>
        <w:t xml:space="preserve"> children</w:t>
      </w:r>
      <w:r w:rsidR="0054576A" w:rsidRPr="006320C7">
        <w:rPr>
          <w:rFonts w:ascii="Garamond" w:hAnsi="Garamond"/>
          <w:color w:val="000000" w:themeColor="text1"/>
          <w:sz w:val="26"/>
          <w:szCs w:val="26"/>
        </w:rPr>
        <w:t xml:space="preserve"> can be inqu</w:t>
      </w:r>
      <w:r w:rsidR="007D082A" w:rsidRPr="006320C7">
        <w:rPr>
          <w:rFonts w:ascii="Garamond" w:hAnsi="Garamond"/>
          <w:color w:val="000000" w:themeColor="text1"/>
          <w:sz w:val="26"/>
          <w:szCs w:val="26"/>
        </w:rPr>
        <w:t>isitive, creative, questioning and experimental and will</w:t>
      </w:r>
      <w:r w:rsidRPr="006320C7">
        <w:rPr>
          <w:rFonts w:ascii="Garamond" w:hAnsi="Garamond"/>
          <w:color w:val="000000" w:themeColor="text1"/>
          <w:sz w:val="26"/>
          <w:szCs w:val="26"/>
        </w:rPr>
        <w:t xml:space="preserve"> learn at their highest level. Play</w:t>
      </w:r>
      <w:r w:rsidR="00717225" w:rsidRPr="006320C7">
        <w:rPr>
          <w:rFonts w:ascii="Garamond" w:hAnsi="Garamond"/>
          <w:color w:val="000000" w:themeColor="text1"/>
          <w:sz w:val="26"/>
          <w:szCs w:val="26"/>
        </w:rPr>
        <w:t>ing</w:t>
      </w:r>
      <w:r w:rsidRPr="006320C7">
        <w:rPr>
          <w:rFonts w:ascii="Garamond" w:hAnsi="Garamond"/>
          <w:color w:val="000000" w:themeColor="text1"/>
          <w:sz w:val="26"/>
          <w:szCs w:val="26"/>
        </w:rPr>
        <w:t xml:space="preserve"> with </w:t>
      </w:r>
      <w:r w:rsidR="00717225" w:rsidRPr="006320C7">
        <w:rPr>
          <w:rFonts w:ascii="Garamond" w:hAnsi="Garamond"/>
          <w:color w:val="000000" w:themeColor="text1"/>
          <w:sz w:val="26"/>
          <w:szCs w:val="26"/>
        </w:rPr>
        <w:t xml:space="preserve">their </w:t>
      </w:r>
      <w:r w:rsidRPr="006320C7">
        <w:rPr>
          <w:rFonts w:ascii="Garamond" w:hAnsi="Garamond"/>
          <w:color w:val="000000" w:themeColor="text1"/>
          <w:sz w:val="26"/>
          <w:szCs w:val="26"/>
        </w:rPr>
        <w:t>peers is import</w:t>
      </w:r>
      <w:r w:rsidR="007D082A" w:rsidRPr="006320C7">
        <w:rPr>
          <w:rFonts w:ascii="Garamond" w:hAnsi="Garamond"/>
          <w:color w:val="000000" w:themeColor="text1"/>
          <w:sz w:val="26"/>
          <w:szCs w:val="26"/>
        </w:rPr>
        <w:t>ant for children’s development.</w:t>
      </w:r>
    </w:p>
    <w:p w:rsidR="007833DF" w:rsidRPr="006320C7" w:rsidRDefault="009F4CBD" w:rsidP="005652B8">
      <w:pPr>
        <w:rPr>
          <w:rFonts w:ascii="Garamond" w:hAnsi="Garamond"/>
          <w:color w:val="000000" w:themeColor="text1"/>
          <w:sz w:val="26"/>
          <w:szCs w:val="26"/>
        </w:rPr>
      </w:pPr>
      <w:r w:rsidRPr="006320C7">
        <w:rPr>
          <w:rFonts w:ascii="Garamond" w:hAnsi="Garamond"/>
          <w:color w:val="000000" w:themeColor="text1"/>
          <w:sz w:val="26"/>
          <w:szCs w:val="26"/>
        </w:rPr>
        <w:t xml:space="preserve">Through play our children explore and develop learning experiences, which help them make sense of the world. </w:t>
      </w:r>
      <w:r w:rsidR="0074240B" w:rsidRPr="006320C7">
        <w:rPr>
          <w:rFonts w:ascii="Garamond" w:hAnsi="Garamond"/>
          <w:color w:val="000000" w:themeColor="text1"/>
          <w:sz w:val="26"/>
          <w:szCs w:val="26"/>
        </w:rPr>
        <w:t xml:space="preserve">The adults </w:t>
      </w:r>
      <w:r w:rsidR="00990822" w:rsidRPr="006320C7">
        <w:rPr>
          <w:rFonts w:ascii="Garamond" w:hAnsi="Garamond"/>
          <w:color w:val="000000" w:themeColor="text1"/>
          <w:sz w:val="26"/>
          <w:szCs w:val="26"/>
        </w:rPr>
        <w:t xml:space="preserve">model play and </w:t>
      </w:r>
      <w:r w:rsidR="0074240B" w:rsidRPr="006320C7">
        <w:rPr>
          <w:rFonts w:ascii="Garamond" w:hAnsi="Garamond"/>
          <w:color w:val="000000" w:themeColor="text1"/>
          <w:sz w:val="26"/>
          <w:szCs w:val="26"/>
        </w:rPr>
        <w:t xml:space="preserve">play sensitively with the children fitting in with their plans and ideas. The children are encouraged to try new activities and judge risks for themselves. We talk to them about how we get better at things through effort and practice and that we can all learn when things go wrong. </w:t>
      </w:r>
      <w:r w:rsidRPr="006320C7">
        <w:rPr>
          <w:rFonts w:ascii="Garamond" w:hAnsi="Garamond"/>
          <w:color w:val="000000" w:themeColor="text1"/>
          <w:sz w:val="26"/>
          <w:szCs w:val="26"/>
        </w:rPr>
        <w:t xml:space="preserve">They </w:t>
      </w:r>
      <w:r w:rsidR="0074240B" w:rsidRPr="006320C7">
        <w:rPr>
          <w:rFonts w:ascii="Garamond" w:hAnsi="Garamond"/>
          <w:color w:val="000000" w:themeColor="text1"/>
          <w:sz w:val="26"/>
          <w:szCs w:val="26"/>
        </w:rPr>
        <w:t>practice</w:t>
      </w:r>
      <w:r w:rsidR="007D082A" w:rsidRPr="006320C7">
        <w:rPr>
          <w:rFonts w:ascii="Garamond" w:hAnsi="Garamond"/>
          <w:color w:val="000000" w:themeColor="text1"/>
          <w:sz w:val="26"/>
          <w:szCs w:val="26"/>
        </w:rPr>
        <w:t xml:space="preserve"> and build up ideas </w:t>
      </w:r>
      <w:r w:rsidRPr="006320C7">
        <w:rPr>
          <w:rFonts w:ascii="Garamond" w:hAnsi="Garamond"/>
          <w:color w:val="000000" w:themeColor="text1"/>
          <w:sz w:val="26"/>
          <w:szCs w:val="26"/>
        </w:rPr>
        <w:t>learn</w:t>
      </w:r>
      <w:r w:rsidR="007D082A" w:rsidRPr="006320C7">
        <w:rPr>
          <w:rFonts w:ascii="Garamond" w:hAnsi="Garamond"/>
          <w:color w:val="000000" w:themeColor="text1"/>
          <w:sz w:val="26"/>
          <w:szCs w:val="26"/>
        </w:rPr>
        <w:t>ing</w:t>
      </w:r>
      <w:r w:rsidRPr="006320C7">
        <w:rPr>
          <w:rFonts w:ascii="Garamond" w:hAnsi="Garamond"/>
          <w:color w:val="000000" w:themeColor="text1"/>
          <w:sz w:val="26"/>
          <w:szCs w:val="26"/>
        </w:rPr>
        <w:t xml:space="preserve"> how to control themselves and understand the need for rules. They have the opportunity to think creatively alongside other children as well as on their own. </w:t>
      </w:r>
      <w:r w:rsidR="00F1122B">
        <w:rPr>
          <w:rFonts w:ascii="Garamond" w:hAnsi="Garamond"/>
          <w:color w:val="000000" w:themeColor="text1"/>
          <w:sz w:val="26"/>
          <w:szCs w:val="26"/>
        </w:rPr>
        <w:t xml:space="preserve">Through play, </w:t>
      </w:r>
      <w:r w:rsidR="00F1122B">
        <w:rPr>
          <w:rFonts w:ascii="Garamond" w:hAnsi="Garamond"/>
          <w:color w:val="000000" w:themeColor="text1"/>
          <w:sz w:val="26"/>
          <w:szCs w:val="26"/>
        </w:rPr>
        <w:lastRenderedPageBreak/>
        <w:t>children further develop their own preferred learning style and have the opportunity to apply and practise skills they have learnt.</w:t>
      </w:r>
    </w:p>
    <w:p w:rsidR="006320C7" w:rsidRDefault="006320C7" w:rsidP="00F1122B">
      <w:pPr>
        <w:pStyle w:val="aLCPBodytext"/>
      </w:pPr>
    </w:p>
    <w:p w:rsidR="00F1122B" w:rsidRPr="00F1122B" w:rsidRDefault="00F1122B" w:rsidP="00F1122B">
      <w:pPr>
        <w:pStyle w:val="aLCPBodytext"/>
        <w:rPr>
          <w:b/>
        </w:rPr>
      </w:pPr>
      <w:r w:rsidRPr="00F1122B">
        <w:rPr>
          <w:b/>
        </w:rPr>
        <w:t>Outdoor Provision</w:t>
      </w:r>
    </w:p>
    <w:p w:rsidR="00F1122B" w:rsidRDefault="00F1122B" w:rsidP="00F1122B">
      <w:pPr>
        <w:pStyle w:val="aLCPBodytext"/>
      </w:pPr>
      <w:r>
        <w:t>The outdoor environment provides strong cross-curricular links and is accessed by Nursery and Reception children in all weathers. Provision outdoors is organised and labelled to reflect the organisation indoors. Children are encouraged to independently access and tidy away the equipment. Areas are enhanced to support topics and interests of the children.</w:t>
      </w:r>
    </w:p>
    <w:p w:rsidR="00F1122B" w:rsidRPr="006320C7" w:rsidRDefault="00F1122B" w:rsidP="00F1122B">
      <w:pPr>
        <w:pStyle w:val="aLCPBodytext"/>
      </w:pPr>
    </w:p>
    <w:p w:rsidR="00F1122B" w:rsidRPr="00F1122B" w:rsidRDefault="009A42BB" w:rsidP="00F1122B">
      <w:pPr>
        <w:pStyle w:val="aLCPBodytext"/>
        <w:rPr>
          <w:b/>
        </w:rPr>
      </w:pPr>
      <w:r w:rsidRPr="00F1122B">
        <w:rPr>
          <w:b/>
        </w:rPr>
        <w:t>Keeping Safe</w:t>
      </w:r>
    </w:p>
    <w:p w:rsidR="009A42BB" w:rsidRPr="00F1122B" w:rsidRDefault="009A42BB" w:rsidP="00F1122B">
      <w:pPr>
        <w:pStyle w:val="aLCPBodytext"/>
      </w:pPr>
      <w:r w:rsidRPr="00F1122B">
        <w:t xml:space="preserve"> It is important to us that all children in the school are ‘safe’. We aim to educate children on boundaries, rules and limits and to help them understand why they exist. We provide children with choices to help them develop this important life skill. We encourage children to take risks and highlight the importance of keeping themselves safe by teaching them how to recognise and avoid hazards. We aim to protect the physical and psychological well-being of all children.</w:t>
      </w:r>
    </w:p>
    <w:p w:rsidR="009A42BB" w:rsidRPr="006320C7" w:rsidRDefault="009A42BB" w:rsidP="00F1122B">
      <w:pPr>
        <w:pStyle w:val="aLCPBodytext"/>
      </w:pPr>
    </w:p>
    <w:p w:rsidR="006320C7" w:rsidRPr="00F1122B" w:rsidRDefault="006320C7" w:rsidP="00F1122B">
      <w:pPr>
        <w:pStyle w:val="aLCPBodytext"/>
        <w:rPr>
          <w:b/>
        </w:rPr>
      </w:pPr>
      <w:r w:rsidRPr="00F1122B">
        <w:rPr>
          <w:b/>
        </w:rPr>
        <w:t xml:space="preserve">Good Health </w:t>
      </w:r>
    </w:p>
    <w:p w:rsidR="009A42BB" w:rsidRPr="006320C7" w:rsidRDefault="009A42BB" w:rsidP="00F1122B">
      <w:pPr>
        <w:pStyle w:val="aLCPBodytext"/>
        <w:rPr>
          <w:b/>
        </w:rPr>
      </w:pPr>
      <w:r w:rsidRPr="006320C7">
        <w:t>All children are provided with a healthy snack each day as well as being given the choice of milk. They have access to water at all times.</w:t>
      </w:r>
    </w:p>
    <w:p w:rsidR="009A42BB" w:rsidRPr="006320C7" w:rsidRDefault="009A42BB" w:rsidP="00F1122B">
      <w:pPr>
        <w:pStyle w:val="aLCPBodytext"/>
      </w:pPr>
    </w:p>
    <w:p w:rsidR="006320C7" w:rsidRPr="00F1122B" w:rsidRDefault="006320C7" w:rsidP="00F1122B">
      <w:pPr>
        <w:pStyle w:val="aLCPBodytext"/>
        <w:rPr>
          <w:b/>
        </w:rPr>
      </w:pPr>
      <w:r w:rsidRPr="00F1122B">
        <w:rPr>
          <w:b/>
        </w:rPr>
        <w:t xml:space="preserve">Intimate Care </w:t>
      </w:r>
    </w:p>
    <w:p w:rsidR="009A42BB" w:rsidRPr="006320C7" w:rsidRDefault="009A42BB" w:rsidP="00F1122B">
      <w:pPr>
        <w:pStyle w:val="aLCPBodytext"/>
        <w:rPr>
          <w:b/>
        </w:rPr>
      </w:pPr>
      <w:r w:rsidRPr="006320C7">
        <w:t>“Intimate” care is any care which involves washing, touching or carrying out an invasive procedure that most children are able to carry out themselves. However, depending on a child’s age and stage of development, they may need some support, for example dressing, wiping their bottom after using the toilet and changing underwear following an accident. In most cases, intimate care is to do with personal hygiene and it is good practise for the school to inform the school nurse of all children requiring intimate care.</w:t>
      </w:r>
    </w:p>
    <w:p w:rsidR="009A42BB" w:rsidRDefault="009A42BB" w:rsidP="00F1122B">
      <w:pPr>
        <w:pStyle w:val="aLCPBodytext"/>
        <w:rPr>
          <w:color w:val="FF0000"/>
          <w:u w:val="single"/>
        </w:rPr>
      </w:pPr>
      <w:r w:rsidRPr="006320C7">
        <w:t xml:space="preserve">Every child has the right to privacy, dignity and a professional approach from all staff when meeting their needs and it is important that staff work in partnership with parents to give the right support to an individual child. </w:t>
      </w:r>
    </w:p>
    <w:p w:rsidR="00BD41B8" w:rsidRDefault="00BD41B8" w:rsidP="00F1122B">
      <w:pPr>
        <w:pStyle w:val="aLCPBodytext"/>
      </w:pPr>
    </w:p>
    <w:p w:rsidR="00F1122B" w:rsidRPr="00F1122B" w:rsidRDefault="00F1122B" w:rsidP="00F1122B">
      <w:pPr>
        <w:pStyle w:val="aLCPBodytext"/>
        <w:rPr>
          <w:b/>
        </w:rPr>
      </w:pPr>
      <w:r w:rsidRPr="00F1122B">
        <w:rPr>
          <w:b/>
        </w:rPr>
        <w:t>Transition</w:t>
      </w:r>
    </w:p>
    <w:p w:rsidR="00F1122B" w:rsidRDefault="00F1122B" w:rsidP="00F1122B">
      <w:pPr>
        <w:pStyle w:val="aLCPBodytext"/>
      </w:pPr>
      <w:r>
        <w:t>Transition is a critical part of EYFS. Discussions take place between Nursery and Reception</w:t>
      </w:r>
      <w:r w:rsidR="00BD41B8">
        <w:t xml:space="preserve"> staff</w:t>
      </w:r>
      <w:r>
        <w:t xml:space="preserve"> before children start and Reception and Year 1</w:t>
      </w:r>
      <w:r w:rsidR="00BD41B8">
        <w:t xml:space="preserve"> </w:t>
      </w:r>
      <w:r>
        <w:t xml:space="preserve">before children move on. Transition day takes place in the summer term for the whole school. Children are offered the chance on this day to visit school. </w:t>
      </w:r>
      <w:r w:rsidR="00BD41B8">
        <w:t xml:space="preserve">In Nursery, these visits are with their parents but are just for children for those children starting Reception. </w:t>
      </w:r>
      <w:r>
        <w:t>In addition, home visits are offered to parents should they wish to avail of them. For children who are within Baildon Church of England Nursery, staff organise opportunities for children to participate in transition events internally. Staff visit children from other settings in their own setting in the Summer term also.</w:t>
      </w:r>
    </w:p>
    <w:p w:rsidR="00F1122B" w:rsidRPr="00F1122B" w:rsidRDefault="00F1122B" w:rsidP="00F1122B">
      <w:pPr>
        <w:pStyle w:val="aLCPBodytext"/>
      </w:pPr>
    </w:p>
    <w:p w:rsidR="009A42BB" w:rsidRPr="00F1122B" w:rsidRDefault="009A42BB" w:rsidP="00F1122B">
      <w:pPr>
        <w:pStyle w:val="aLCPBodytext"/>
        <w:rPr>
          <w:b/>
        </w:rPr>
      </w:pPr>
      <w:r w:rsidRPr="00F1122B">
        <w:rPr>
          <w:b/>
        </w:rPr>
        <w:t>Monitoring and Review</w:t>
      </w:r>
    </w:p>
    <w:p w:rsidR="009A42BB" w:rsidRPr="006320C7" w:rsidRDefault="009A42BB" w:rsidP="00F1122B">
      <w:pPr>
        <w:pStyle w:val="aLCPBodytext"/>
        <w:rPr>
          <w:b/>
        </w:rPr>
      </w:pPr>
      <w:r w:rsidRPr="006320C7">
        <w:t>It is the responsibility of those working in Reception to follow the principles stated in this policy. The</w:t>
      </w:r>
    </w:p>
    <w:p w:rsidR="00F85302" w:rsidRPr="006320C7" w:rsidRDefault="009A42BB" w:rsidP="00F1122B">
      <w:pPr>
        <w:pStyle w:val="aLCPBodytext"/>
        <w:rPr>
          <w:b/>
        </w:rPr>
      </w:pPr>
      <w:r w:rsidRPr="006320C7">
        <w:t>Headteacher and EYFS co-ordinator will carry out monitoring on EYFS as part of the whole school monitoring schedule. This policy will be reviewed in July 2018 or as necessary.</w:t>
      </w:r>
    </w:p>
    <w:p w:rsidR="00F85302" w:rsidRDefault="00F85302" w:rsidP="00F1122B">
      <w:pPr>
        <w:pStyle w:val="aLCPBodytext"/>
      </w:pPr>
    </w:p>
    <w:p w:rsidR="00BD41B8" w:rsidRDefault="00BD41B8" w:rsidP="00F1122B">
      <w:pPr>
        <w:pStyle w:val="aLCPBodytext"/>
      </w:pPr>
    </w:p>
    <w:p w:rsidR="00BD41B8" w:rsidRPr="00BD41B8" w:rsidRDefault="00BD41B8" w:rsidP="00F1122B">
      <w:pPr>
        <w:pStyle w:val="aLCPBodytext"/>
        <w:rPr>
          <w:b/>
        </w:rPr>
      </w:pPr>
      <w:r w:rsidRPr="00BD41B8">
        <w:rPr>
          <w:b/>
        </w:rPr>
        <w:t>June 2017</w:t>
      </w:r>
    </w:p>
    <w:sectPr w:rsidR="00BD41B8" w:rsidRPr="00BD41B8" w:rsidSect="000346C2">
      <w:pgSz w:w="12240" w:h="15840"/>
      <w:pgMar w:top="902"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2B" w:rsidRDefault="00F1122B" w:rsidP="00E35463">
      <w:r>
        <w:separator/>
      </w:r>
    </w:p>
  </w:endnote>
  <w:endnote w:type="continuationSeparator" w:id="0">
    <w:p w:rsidR="00F1122B" w:rsidRDefault="00F1122B" w:rsidP="00E3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2B" w:rsidRDefault="00F1122B" w:rsidP="00E35463">
      <w:r>
        <w:separator/>
      </w:r>
    </w:p>
  </w:footnote>
  <w:footnote w:type="continuationSeparator" w:id="0">
    <w:p w:rsidR="00F1122B" w:rsidRDefault="00F1122B" w:rsidP="00E35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4D1C"/>
    <w:multiLevelType w:val="hybridMultilevel"/>
    <w:tmpl w:val="2D300D8C"/>
    <w:lvl w:ilvl="0" w:tplc="08090001">
      <w:start w:val="1"/>
      <w:numFmt w:val="bullet"/>
      <w:lvlText w:val=""/>
      <w:lvlJc w:val="left"/>
      <w:pPr>
        <w:ind w:left="360" w:hanging="360"/>
      </w:pPr>
      <w:rPr>
        <w:rFonts w:ascii="Symbol" w:hAnsi="Symbol" w:hint="default"/>
      </w:rPr>
    </w:lvl>
    <w:lvl w:ilvl="1" w:tplc="245E931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D23A0E"/>
    <w:multiLevelType w:val="hybridMultilevel"/>
    <w:tmpl w:val="D79623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B2D3A6E"/>
    <w:multiLevelType w:val="hybridMultilevel"/>
    <w:tmpl w:val="7CA0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D50316"/>
    <w:multiLevelType w:val="hybridMultilevel"/>
    <w:tmpl w:val="1A766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133352"/>
    <w:multiLevelType w:val="hybridMultilevel"/>
    <w:tmpl w:val="3B4661A6"/>
    <w:lvl w:ilvl="0" w:tplc="4EDC9C3C">
      <w:numFmt w:val="bullet"/>
      <w:lvlText w:val=""/>
      <w:lvlJc w:val="left"/>
      <w:pPr>
        <w:ind w:left="720" w:hanging="360"/>
      </w:pPr>
      <w:rPr>
        <w:rFonts w:ascii="Garamond" w:eastAsia="Times New Roman"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7124D8"/>
    <w:multiLevelType w:val="hybridMultilevel"/>
    <w:tmpl w:val="B2D2B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F47199"/>
    <w:multiLevelType w:val="hybridMultilevel"/>
    <w:tmpl w:val="8E6AF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CC0B6D"/>
    <w:multiLevelType w:val="hybridMultilevel"/>
    <w:tmpl w:val="FFAAD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366CE4"/>
    <w:multiLevelType w:val="hybridMultilevel"/>
    <w:tmpl w:val="67047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AD689D"/>
    <w:multiLevelType w:val="hybridMultilevel"/>
    <w:tmpl w:val="40903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B413B3"/>
    <w:multiLevelType w:val="hybridMultilevel"/>
    <w:tmpl w:val="D844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D836A9"/>
    <w:multiLevelType w:val="hybridMultilevel"/>
    <w:tmpl w:val="408CC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48146B"/>
    <w:multiLevelType w:val="singleLevel"/>
    <w:tmpl w:val="DFE4BB78"/>
    <w:lvl w:ilvl="0">
      <w:start w:val="1"/>
      <w:numFmt w:val="bullet"/>
      <w:pStyle w:val="aLCPbulletlist"/>
      <w:lvlText w:val=""/>
      <w:lvlJc w:val="left"/>
      <w:pPr>
        <w:tabs>
          <w:tab w:val="num" w:pos="1080"/>
        </w:tabs>
        <w:ind w:left="1080" w:hanging="360"/>
      </w:pPr>
      <w:rPr>
        <w:rFonts w:ascii="Symbol" w:hAnsi="Symbol" w:hint="default"/>
      </w:rPr>
    </w:lvl>
  </w:abstractNum>
  <w:num w:numId="1">
    <w:abstractNumId w:val="3"/>
  </w:num>
  <w:num w:numId="2">
    <w:abstractNumId w:val="12"/>
  </w:num>
  <w:num w:numId="3">
    <w:abstractNumId w:val="9"/>
  </w:num>
  <w:num w:numId="4">
    <w:abstractNumId w:val="5"/>
  </w:num>
  <w:num w:numId="5">
    <w:abstractNumId w:val="8"/>
  </w:num>
  <w:num w:numId="6">
    <w:abstractNumId w:val="11"/>
  </w:num>
  <w:num w:numId="7">
    <w:abstractNumId w:val="6"/>
  </w:num>
  <w:num w:numId="8">
    <w:abstractNumId w:val="7"/>
  </w:num>
  <w:num w:numId="9">
    <w:abstractNumId w:val="1"/>
  </w:num>
  <w:num w:numId="10">
    <w:abstractNumId w:val="0"/>
  </w:num>
  <w:num w:numId="11">
    <w:abstractNumId w:val="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33"/>
    <w:rsid w:val="00031B64"/>
    <w:rsid w:val="00034262"/>
    <w:rsid w:val="000346C2"/>
    <w:rsid w:val="00083692"/>
    <w:rsid w:val="000D1135"/>
    <w:rsid w:val="000F4C10"/>
    <w:rsid w:val="00100D69"/>
    <w:rsid w:val="00135B99"/>
    <w:rsid w:val="00136111"/>
    <w:rsid w:val="00147EB9"/>
    <w:rsid w:val="001608CD"/>
    <w:rsid w:val="00164843"/>
    <w:rsid w:val="00184B47"/>
    <w:rsid w:val="00241C40"/>
    <w:rsid w:val="002559AD"/>
    <w:rsid w:val="00287287"/>
    <w:rsid w:val="00291BA1"/>
    <w:rsid w:val="002E0085"/>
    <w:rsid w:val="002F376C"/>
    <w:rsid w:val="002F3FF8"/>
    <w:rsid w:val="002F5435"/>
    <w:rsid w:val="00323815"/>
    <w:rsid w:val="00372B54"/>
    <w:rsid w:val="003834A1"/>
    <w:rsid w:val="00383FBD"/>
    <w:rsid w:val="003909B3"/>
    <w:rsid w:val="003923C3"/>
    <w:rsid w:val="004250DB"/>
    <w:rsid w:val="00425D10"/>
    <w:rsid w:val="00442BBD"/>
    <w:rsid w:val="004440D7"/>
    <w:rsid w:val="00454A78"/>
    <w:rsid w:val="00466689"/>
    <w:rsid w:val="00495E77"/>
    <w:rsid w:val="004A09EB"/>
    <w:rsid w:val="005006FA"/>
    <w:rsid w:val="00506390"/>
    <w:rsid w:val="005409B6"/>
    <w:rsid w:val="0054576A"/>
    <w:rsid w:val="005652B8"/>
    <w:rsid w:val="005B7D65"/>
    <w:rsid w:val="005D334D"/>
    <w:rsid w:val="00623B7F"/>
    <w:rsid w:val="00627586"/>
    <w:rsid w:val="00630242"/>
    <w:rsid w:val="006320C7"/>
    <w:rsid w:val="0064633B"/>
    <w:rsid w:val="006553EB"/>
    <w:rsid w:val="00697B00"/>
    <w:rsid w:val="006A6C17"/>
    <w:rsid w:val="006B315A"/>
    <w:rsid w:val="006B4D96"/>
    <w:rsid w:val="006D4AEA"/>
    <w:rsid w:val="006E7EF0"/>
    <w:rsid w:val="006F5180"/>
    <w:rsid w:val="00717225"/>
    <w:rsid w:val="00740CBA"/>
    <w:rsid w:val="0074240B"/>
    <w:rsid w:val="00743931"/>
    <w:rsid w:val="0075684A"/>
    <w:rsid w:val="007833DF"/>
    <w:rsid w:val="007D082A"/>
    <w:rsid w:val="00825943"/>
    <w:rsid w:val="0084372F"/>
    <w:rsid w:val="0084603B"/>
    <w:rsid w:val="008654A0"/>
    <w:rsid w:val="00897A37"/>
    <w:rsid w:val="008A69AC"/>
    <w:rsid w:val="008D6664"/>
    <w:rsid w:val="009213CB"/>
    <w:rsid w:val="009273E9"/>
    <w:rsid w:val="00957B00"/>
    <w:rsid w:val="00990822"/>
    <w:rsid w:val="009A42BB"/>
    <w:rsid w:val="009B30E2"/>
    <w:rsid w:val="009C4C15"/>
    <w:rsid w:val="009C5981"/>
    <w:rsid w:val="009D2E30"/>
    <w:rsid w:val="009D46A1"/>
    <w:rsid w:val="009E595F"/>
    <w:rsid w:val="009F4CBD"/>
    <w:rsid w:val="00A15EFC"/>
    <w:rsid w:val="00A30E4A"/>
    <w:rsid w:val="00A65CAF"/>
    <w:rsid w:val="00A87C51"/>
    <w:rsid w:val="00A96189"/>
    <w:rsid w:val="00AA5C24"/>
    <w:rsid w:val="00AC501E"/>
    <w:rsid w:val="00B245F5"/>
    <w:rsid w:val="00B314CA"/>
    <w:rsid w:val="00B562BF"/>
    <w:rsid w:val="00B61143"/>
    <w:rsid w:val="00B93347"/>
    <w:rsid w:val="00BC4673"/>
    <w:rsid w:val="00BD1953"/>
    <w:rsid w:val="00BD41B8"/>
    <w:rsid w:val="00BD530F"/>
    <w:rsid w:val="00BF2954"/>
    <w:rsid w:val="00C008EE"/>
    <w:rsid w:val="00C75DE4"/>
    <w:rsid w:val="00CC229E"/>
    <w:rsid w:val="00CF3A24"/>
    <w:rsid w:val="00D21D14"/>
    <w:rsid w:val="00D51739"/>
    <w:rsid w:val="00DA3F33"/>
    <w:rsid w:val="00DD5F75"/>
    <w:rsid w:val="00E009DB"/>
    <w:rsid w:val="00E106BB"/>
    <w:rsid w:val="00E26633"/>
    <w:rsid w:val="00E33652"/>
    <w:rsid w:val="00E35463"/>
    <w:rsid w:val="00E5042C"/>
    <w:rsid w:val="00E80B55"/>
    <w:rsid w:val="00E83E94"/>
    <w:rsid w:val="00E87898"/>
    <w:rsid w:val="00EA21AE"/>
    <w:rsid w:val="00EA5E07"/>
    <w:rsid w:val="00EB391C"/>
    <w:rsid w:val="00ED4B32"/>
    <w:rsid w:val="00EF680E"/>
    <w:rsid w:val="00F1122B"/>
    <w:rsid w:val="00F2179D"/>
    <w:rsid w:val="00F4237A"/>
    <w:rsid w:val="00F43AB2"/>
    <w:rsid w:val="00F530BE"/>
    <w:rsid w:val="00F56ACE"/>
    <w:rsid w:val="00F85302"/>
    <w:rsid w:val="00F90B85"/>
    <w:rsid w:val="00F9160A"/>
    <w:rsid w:val="00F93D7F"/>
    <w:rsid w:val="00FD6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F010A9-F751-44B5-A547-307841D7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Subhead">
    <w:name w:val="a LCP Subhead"/>
    <w:autoRedefine/>
    <w:rsid w:val="00083692"/>
    <w:pPr>
      <w:ind w:left="680" w:hanging="680"/>
      <w:jc w:val="center"/>
    </w:pPr>
    <w:rPr>
      <w:rFonts w:ascii="Comic Sans MS" w:hAnsi="Comic Sans MS" w:cs="Arial"/>
      <w:b/>
      <w:lang w:eastAsia="en-US"/>
    </w:rPr>
  </w:style>
  <w:style w:type="paragraph" w:customStyle="1" w:styleId="aLCPBodytext">
    <w:name w:val="a LCP Body text"/>
    <w:autoRedefine/>
    <w:rsid w:val="00F1122B"/>
    <w:rPr>
      <w:rFonts w:ascii="Garamond" w:hAnsi="Garamond" w:cs="Arial"/>
      <w:sz w:val="26"/>
      <w:szCs w:val="26"/>
      <w:lang w:eastAsia="en-US"/>
    </w:rPr>
  </w:style>
  <w:style w:type="paragraph" w:customStyle="1" w:styleId="aLCPbulletlist">
    <w:name w:val="a LCP bullet list"/>
    <w:basedOn w:val="aLCPBodytext"/>
    <w:autoRedefine/>
    <w:rsid w:val="009F4CBD"/>
    <w:pPr>
      <w:numPr>
        <w:numId w:val="2"/>
      </w:numPr>
    </w:pPr>
  </w:style>
  <w:style w:type="character" w:customStyle="1" w:styleId="aLCPboldbodytext">
    <w:name w:val="a LCP bold body text"/>
    <w:rsid w:val="00083692"/>
    <w:rPr>
      <w:rFonts w:ascii="Arial" w:hAnsi="Arial"/>
      <w:b/>
      <w:bCs/>
      <w:dstrike w:val="0"/>
      <w:sz w:val="22"/>
      <w:effect w:val="none"/>
      <w:vertAlign w:val="baseline"/>
    </w:rPr>
  </w:style>
  <w:style w:type="paragraph" w:customStyle="1" w:styleId="Default">
    <w:name w:val="Default"/>
    <w:rsid w:val="00F85302"/>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E35463"/>
    <w:pPr>
      <w:tabs>
        <w:tab w:val="center" w:pos="4680"/>
        <w:tab w:val="right" w:pos="9360"/>
      </w:tabs>
    </w:pPr>
  </w:style>
  <w:style w:type="character" w:customStyle="1" w:styleId="HeaderChar">
    <w:name w:val="Header Char"/>
    <w:basedOn w:val="DefaultParagraphFont"/>
    <w:link w:val="Header"/>
    <w:rsid w:val="00E35463"/>
    <w:rPr>
      <w:rFonts w:ascii="Arial" w:hAnsi="Arial" w:cs="Arial"/>
      <w:lang w:val="en-US" w:eastAsia="en-US"/>
    </w:rPr>
  </w:style>
  <w:style w:type="paragraph" w:styleId="Footer">
    <w:name w:val="footer"/>
    <w:basedOn w:val="Normal"/>
    <w:link w:val="FooterChar"/>
    <w:uiPriority w:val="99"/>
    <w:unhideWhenUsed/>
    <w:rsid w:val="00E35463"/>
    <w:pPr>
      <w:tabs>
        <w:tab w:val="center" w:pos="4680"/>
        <w:tab w:val="right" w:pos="9360"/>
      </w:tabs>
    </w:pPr>
  </w:style>
  <w:style w:type="character" w:customStyle="1" w:styleId="FooterChar">
    <w:name w:val="Footer Char"/>
    <w:basedOn w:val="DefaultParagraphFont"/>
    <w:link w:val="Footer"/>
    <w:uiPriority w:val="99"/>
    <w:rsid w:val="00E35463"/>
    <w:rPr>
      <w:rFonts w:ascii="Arial" w:hAnsi="Arial" w:cs="Arial"/>
      <w:lang w:val="en-US" w:eastAsia="en-US"/>
    </w:rPr>
  </w:style>
  <w:style w:type="paragraph" w:styleId="ListParagraph">
    <w:name w:val="List Paragraph"/>
    <w:basedOn w:val="Normal"/>
    <w:uiPriority w:val="34"/>
    <w:qFormat/>
    <w:rsid w:val="003834A1"/>
    <w:pPr>
      <w:ind w:left="720"/>
    </w:pPr>
    <w:rPr>
      <w:rFonts w:ascii="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10D98E92</Template>
  <TotalTime>0</TotalTime>
  <Pages>6</Pages>
  <Words>2401</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Early Years Foundation Stage Policy</vt:lpstr>
    </vt:vector>
  </TitlesOfParts>
  <Company>Self</Company>
  <LinksUpToDate>false</LinksUpToDate>
  <CharactersWithSpaces>15349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Foundation Stage Policy</dc:title>
  <dc:creator>Christopher Harris</dc:creator>
  <cp:lastModifiedBy>Mary Connor</cp:lastModifiedBy>
  <cp:revision>2</cp:revision>
  <dcterms:created xsi:type="dcterms:W3CDTF">2017-06-20T06:04:00Z</dcterms:created>
  <dcterms:modified xsi:type="dcterms:W3CDTF">2017-06-20T06:04:00Z</dcterms:modified>
</cp:coreProperties>
</file>